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b/>
          <w:bCs/>
          <w:color w:val="FF4215"/>
          <w:w w:val="80"/>
          <w:sz w:val="72"/>
          <w:szCs w:val="72"/>
        </w:rPr>
      </w:pPr>
    </w:p>
    <w:p>
      <w:pPr>
        <w:keepNext w:val="0"/>
        <w:keepLines w:val="0"/>
        <w:pageBreakBefore w:val="0"/>
        <w:widowControl/>
        <w:kinsoku/>
        <w:wordWrap/>
        <w:overflowPunct/>
        <w:topLinePunct w:val="0"/>
        <w:autoSpaceDE/>
        <w:autoSpaceDN/>
        <w:bidi w:val="0"/>
        <w:adjustRightInd/>
        <w:snapToGrid/>
        <w:spacing w:before="167" w:beforeLines="50" w:line="240" w:lineRule="auto"/>
        <w:jc w:val="right"/>
        <w:textAlignment w:val="auto"/>
        <w:rPr>
          <w:rFonts w:ascii="Times New Roman" w:hAnsi="Times New Roman" w:eastAsia="方正仿宋简体"/>
          <w:color w:val="000000" w:themeColor="text1"/>
          <w:sz w:val="32"/>
          <w:szCs w:val="32"/>
          <w14:textFill>
            <w14:solidFill>
              <w14:schemeClr w14:val="tx1"/>
            </w14:solidFill>
          </w14:textFill>
        </w:rPr>
      </w:pPr>
      <w:bookmarkStart w:id="4" w:name="_GoBack"/>
      <w:bookmarkEnd w:id="4"/>
      <w:r>
        <w:rPr>
          <w:rFonts w:hint="eastAsia" w:ascii="方正小标宋简体" w:hAnsi="方正小标宋_GBK" w:eastAsia="方正小标宋简体" w:cs="方正小标宋_GBK"/>
          <w:b/>
          <w:bCs/>
          <w:color w:val="FFFFFF" w:themeColor="background1"/>
          <w:w w:val="80"/>
          <w:sz w:val="32"/>
          <w:szCs w:val="32"/>
          <w14:textFill>
            <w14:solidFill>
              <w14:schemeClr w14:val="bg1"/>
            </w14:solidFill>
          </w14:textFill>
        </w:rPr>
        <w:t xml:space="preserve">学  </w:t>
      </w:r>
      <w:r>
        <w:rPr>
          <w:rFonts w:hint="eastAsia" w:ascii="方正小标宋_GBK" w:hAnsi="方正小标宋_GBK" w:eastAsia="方正小标宋_GBK" w:cs="方正小标宋_GBK"/>
          <w:b/>
          <w:bCs/>
          <w:color w:val="000000" w:themeColor="text1"/>
          <w:w w:val="80"/>
          <w:sz w:val="72"/>
          <w:szCs w:val="72"/>
          <w14:textFill>
            <w14:solidFill>
              <w14:schemeClr w14:val="tx1"/>
            </w14:solidFill>
          </w14:textFill>
        </w:rPr>
        <w:t xml:space="preserve"> </w:t>
      </w:r>
      <w:r>
        <w:rPr>
          <w:rFonts w:ascii="Times New Roman" w:hAnsi="Times New Roman" w:eastAsia="方正仿宋简体" w:cs="Times New Roman"/>
          <w:color w:val="000000" w:themeColor="text1"/>
          <w:sz w:val="32"/>
          <w:szCs w:val="32"/>
          <w14:textFill>
            <w14:solidFill>
              <w14:schemeClr w14:val="tx1"/>
            </w14:solidFill>
          </w14:textFill>
        </w:rPr>
        <w:t>中</w:t>
      </w:r>
      <w:r>
        <w:rPr>
          <w:rFonts w:ascii="Times New Roman" w:hAnsi="新宋体" w:eastAsia="方正仿宋简体"/>
          <w:color w:val="000000" w:themeColor="text1"/>
          <w:sz w:val="32"/>
          <w:szCs w:val="32"/>
          <w14:textFill>
            <w14:solidFill>
              <w14:schemeClr w14:val="tx1"/>
            </w14:solidFill>
          </w14:textFill>
        </w:rPr>
        <w:t>煤学会学术函〔</w:t>
      </w:r>
      <w:r>
        <w:rPr>
          <w:rFonts w:ascii="新宋体" w:hAnsi="Times New Roman" w:eastAsia="新宋体"/>
          <w:color w:val="000000" w:themeColor="text1"/>
          <w:sz w:val="32"/>
          <w:szCs w:val="32"/>
          <w14:textFill>
            <w14:solidFill>
              <w14:schemeClr w14:val="tx1"/>
            </w14:solidFill>
          </w14:textFill>
        </w:rPr>
        <w:t>20</w:t>
      </w:r>
      <w:r>
        <w:rPr>
          <w:rFonts w:hint="eastAsia" w:ascii="新宋体" w:hAnsi="Times New Roman" w:eastAsia="新宋体"/>
          <w:color w:val="000000" w:themeColor="text1"/>
          <w:sz w:val="32"/>
          <w:szCs w:val="32"/>
          <w14:textFill>
            <w14:solidFill>
              <w14:schemeClr w14:val="tx1"/>
            </w14:solidFill>
          </w14:textFill>
        </w:rPr>
        <w:t>21</w:t>
      </w:r>
      <w:r>
        <w:rPr>
          <w:rFonts w:ascii="Times New Roman" w:hAnsi="新宋体" w:eastAsia="方正仿宋简体"/>
          <w:color w:val="000000" w:themeColor="text1"/>
          <w:sz w:val="32"/>
          <w:szCs w:val="32"/>
          <w14:textFill>
            <w14:solidFill>
              <w14:schemeClr w14:val="tx1"/>
            </w14:solidFill>
          </w14:textFill>
        </w:rPr>
        <w:t>〕</w:t>
      </w:r>
      <w:r>
        <w:rPr>
          <w:rFonts w:hint="eastAsia" w:ascii="新宋体" w:hAnsi="新宋体" w:eastAsia="新宋体"/>
          <w:color w:val="000000" w:themeColor="text1"/>
          <w:sz w:val="32"/>
          <w:szCs w:val="32"/>
          <w:lang w:val="en-US" w:eastAsia="zh-CN"/>
          <w14:textFill>
            <w14:solidFill>
              <w14:schemeClr w14:val="tx1"/>
            </w14:solidFill>
          </w14:textFill>
        </w:rPr>
        <w:t>4</w:t>
      </w:r>
      <w:r>
        <w:rPr>
          <w:rFonts w:ascii="Times New Roman" w:hAnsi="新宋体" w:eastAsia="方正仿宋简体"/>
          <w:color w:val="000000" w:themeColor="text1"/>
          <w:sz w:val="32"/>
          <w:szCs w:val="32"/>
          <w14:textFill>
            <w14:solidFill>
              <w14:schemeClr w14:val="tx1"/>
            </w14:solidFill>
          </w14:textFill>
        </w:rPr>
        <w:t>号</w:t>
      </w:r>
    </w:p>
    <w:p>
      <w:pPr>
        <w:rPr>
          <w:rFonts w:ascii="新宋体" w:hAnsi="新宋体" w:eastAsia="方正仿宋简体"/>
          <w:color w:val="000000" w:themeColor="text1"/>
          <w:sz w:val="32"/>
          <w:szCs w:val="32"/>
          <w14:textFill>
            <w14:solidFill>
              <w14:schemeClr w14:val="tx1"/>
            </w14:solidFill>
          </w14:textFill>
        </w:rPr>
      </w:pPr>
    </w:p>
    <w:p>
      <w:pPr>
        <w:jc w:val="center"/>
        <w:rPr>
          <w:rFonts w:ascii="方正小标宋简体" w:hAnsi="新宋体" w:eastAsia="方正小标宋简体"/>
          <w:color w:val="000000" w:themeColor="text1"/>
          <w:sz w:val="40"/>
          <w:szCs w:val="40"/>
          <w14:textFill>
            <w14:solidFill>
              <w14:schemeClr w14:val="tx1"/>
            </w14:solidFill>
          </w14:textFill>
        </w:rPr>
      </w:pPr>
      <w:r>
        <w:rPr>
          <w:rFonts w:hint="eastAsia" w:ascii="方正小标宋简体" w:hAnsi="新宋体" w:eastAsia="方正小标宋简体"/>
          <w:color w:val="000000" w:themeColor="text1"/>
          <w:sz w:val="40"/>
          <w:szCs w:val="40"/>
          <w14:textFill>
            <w14:solidFill>
              <w14:schemeClr w14:val="tx1"/>
            </w14:solidFill>
          </w14:textFill>
        </w:rPr>
        <w:t>关于召开煤矿智能化采掘工程技术装备与标准研制研讨会的通知</w:t>
      </w:r>
    </w:p>
    <w:p>
      <w:pPr>
        <w:spacing w:line="600" w:lineRule="exact"/>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各有关单位：</w:t>
      </w:r>
    </w:p>
    <w:p>
      <w:pPr>
        <w:spacing w:line="600" w:lineRule="exact"/>
        <w:ind w:firstLine="640" w:firstLineChars="200"/>
        <w:rPr>
          <w:rFonts w:ascii="新宋体" w:hAnsi="新宋体" w:eastAsia="方正仿宋简体"/>
          <w:color w:val="000000" w:themeColor="text1"/>
          <w:sz w:val="32"/>
          <w14:textFill>
            <w14:solidFill>
              <w14:schemeClr w14:val="tx1"/>
            </w14:solidFill>
          </w14:textFill>
        </w:rPr>
      </w:pPr>
      <w:r>
        <w:rPr>
          <w:rFonts w:hint="eastAsia" w:ascii="新宋体" w:hAnsi="新宋体" w:eastAsia="方正仿宋简体"/>
          <w:color w:val="000000" w:themeColor="text1"/>
          <w:sz w:val="32"/>
          <w14:textFill>
            <w14:solidFill>
              <w14:schemeClr w14:val="tx1"/>
            </w14:solidFill>
          </w14:textFill>
        </w:rPr>
        <w:t>在建设创新型国家战略的推动下，经过多年的努力我国已建设了5</w:t>
      </w:r>
      <w:r>
        <w:rPr>
          <w:rFonts w:ascii="新宋体" w:hAnsi="新宋体" w:eastAsia="方正仿宋简体"/>
          <w:color w:val="000000" w:themeColor="text1"/>
          <w:sz w:val="32"/>
          <w14:textFill>
            <w14:solidFill>
              <w14:schemeClr w14:val="tx1"/>
            </w14:solidFill>
          </w14:textFill>
        </w:rPr>
        <w:t>00</w:t>
      </w:r>
      <w:r>
        <w:rPr>
          <w:rFonts w:hint="eastAsia" w:ascii="新宋体" w:hAnsi="新宋体" w:eastAsia="方正仿宋简体"/>
          <w:color w:val="000000" w:themeColor="text1"/>
          <w:sz w:val="32"/>
          <w14:textFill>
            <w14:solidFill>
              <w14:schemeClr w14:val="tx1"/>
            </w14:solidFill>
          </w14:textFill>
        </w:rPr>
        <w:t>多个智能化煤矿，其中7</w:t>
      </w:r>
      <w:r>
        <w:rPr>
          <w:rFonts w:ascii="新宋体" w:hAnsi="新宋体" w:eastAsia="方正仿宋简体"/>
          <w:color w:val="000000" w:themeColor="text1"/>
          <w:sz w:val="32"/>
          <w14:textFill>
            <w14:solidFill>
              <w14:schemeClr w14:val="tx1"/>
            </w14:solidFill>
          </w14:textFill>
        </w:rPr>
        <w:t>1</w:t>
      </w:r>
      <w:r>
        <w:rPr>
          <w:rFonts w:hint="eastAsia" w:ascii="新宋体" w:hAnsi="新宋体" w:eastAsia="方正仿宋简体"/>
          <w:color w:val="000000" w:themeColor="text1"/>
          <w:sz w:val="32"/>
          <w14:textFill>
            <w14:solidFill>
              <w14:schemeClr w14:val="tx1"/>
            </w14:solidFill>
          </w14:textFill>
        </w:rPr>
        <w:t>个被国家能源局和国家煤矿安全监察局认定为“智能化煤矿建设示范”煤矿。为进一步提升我国煤矿智能化建设理论技术水平，强化煤矿智能化装备制造能力，构建先进煤矿智能化装备技术体系，服务企业智能化煤矿建设的科学决策，促进煤炭工业的高质量发展。经研究决定举办“煤矿智能化采掘工程技术装备与标准研制研讨会”。现就有关事宜通知如下：</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一、会议组织</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（一）主办单位</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中国煤炭学会</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（二）承办单位</w:t>
      </w:r>
    </w:p>
    <w:p>
      <w:pPr>
        <w:spacing w:line="600" w:lineRule="exact"/>
        <w:ind w:firstLine="720" w:firstLineChars="100"/>
        <w:rPr>
          <w:rFonts w:hint="eastAsia" w:ascii="新宋体" w:hAnsi="新宋体" w:eastAsia="方正仿宋简体"/>
          <w:color w:val="000000" w:themeColor="text1"/>
          <w:sz w:val="32"/>
          <w:szCs w:val="32"/>
          <w14:textFill>
            <w14:solidFill>
              <w14:schemeClr w14:val="tx1"/>
            </w14:solidFill>
          </w14:textFill>
        </w:rPr>
        <w:sectPr>
          <w:pgSz w:w="11906" w:h="16838"/>
          <w:pgMar w:top="1440" w:right="1531" w:bottom="1440" w:left="1531" w:header="851" w:footer="992" w:gutter="0"/>
          <w:cols w:space="0" w:num="1"/>
          <w:docGrid w:type="lines" w:linePitch="332" w:charSpace="0"/>
        </w:sectPr>
      </w:pPr>
      <w:r>
        <w:rPr>
          <w:sz w:val="72"/>
          <w:szCs w:val="24"/>
        </w:rPr>
        <mc:AlternateContent>
          <mc:Choice Requires="wps">
            <w:drawing>
              <wp:anchor distT="0" distB="0" distL="114300" distR="114300" simplePos="0" relativeHeight="251660288" behindDoc="0" locked="0" layoutInCell="1" allowOverlap="1">
                <wp:simplePos x="0" y="0"/>
                <wp:positionH relativeFrom="column">
                  <wp:posOffset>-196850</wp:posOffset>
                </wp:positionH>
                <wp:positionV relativeFrom="paragraph">
                  <wp:posOffset>1332865</wp:posOffset>
                </wp:positionV>
                <wp:extent cx="6181725" cy="1270"/>
                <wp:effectExtent l="0" t="31750" r="9525" b="4318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6181725" cy="1270"/>
                        </a:xfrm>
                        <a:prstGeom prst="line">
                          <a:avLst/>
                        </a:prstGeom>
                        <a:noFill/>
                        <a:ln w="63500" cmpd="thickThin">
                          <a:solidFill>
                            <a:schemeClr val="bg1"/>
                          </a:solidFill>
                          <a:round/>
                        </a:ln>
                        <a:effectLst/>
                      </wps:spPr>
                      <wps:bodyPr/>
                    </wps:wsp>
                  </a:graphicData>
                </a:graphic>
              </wp:anchor>
            </w:drawing>
          </mc:Choice>
          <mc:Fallback>
            <w:pict>
              <v:line id="_x0000_s1026" o:spid="_x0000_s1026" o:spt="20" style="position:absolute;left:0pt;flip:y;margin-left:-15.5pt;margin-top:104.95pt;height:0.1pt;width:486.75pt;z-index:251660288;mso-width-relative:page;mso-height-relative:page;" filled="f" stroked="t" coordsize="21600,21600" o:gfxdata="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25YFzbAAAACwEAAA8AAAAAAAAAAQAgAAAAIgAAAGRycy9k&#10;b3ducmV2LnhtbFBLAQIUABQAAAAIAIdO4kBa9jN//wEAANcDAAAOAAAAAAAAAAEAIAAAACoBAABk&#10;cnMvZTJvRG9jLnhtbFBLBQYAAAAABgAGAFkBAACbBQAAAAA=&#10;">
                <v:fill on="f" focussize="0,0"/>
                <v:stroke weight="5pt" color="#FFFFFF [3212]" linestyle="thickThin" joinstyle="round"/>
                <v:imagedata o:title=""/>
                <o:lock v:ext="edit" aspectratio="f"/>
              </v:line>
            </w:pict>
          </mc:Fallback>
        </mc:AlternateContent>
      </w:r>
      <w:r>
        <w:rPr>
          <w:rFonts w:hint="eastAsia" w:ascii="新宋体" w:hAnsi="新宋体" w:eastAsia="方正仿宋简体"/>
          <w:color w:val="000000" w:themeColor="text1"/>
          <w:sz w:val="32"/>
          <w:szCs w:val="32"/>
          <w14:textFill>
            <w14:solidFill>
              <w14:schemeClr w14:val="tx1"/>
            </w14:solidFill>
          </w14:textFill>
        </w:rPr>
        <w:t>中煤科工集团沈阳研究院有限公司、中煤科工集团沈阳设计研究院有限公司、辽宁大学、辽宁工程技术大学、辽宁大学智能机器人研究院</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（三）协办单位</w:t>
      </w:r>
    </w:p>
    <w:p>
      <w:pPr>
        <w:spacing w:line="600" w:lineRule="exact"/>
        <w:ind w:firstLine="640" w:firstLineChars="200"/>
        <w:rPr>
          <w:rFonts w:hint="eastAsia" w:ascii="新宋体" w:hAnsi="新宋体" w:eastAsia="方正仿宋简体"/>
          <w:color w:val="000000" w:themeColor="text1"/>
          <w:sz w:val="32"/>
          <w:szCs w:val="32"/>
          <w:lang w:eastAsia="zh-CN"/>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中国矿业大学、中国矿业大学（北京）、</w:t>
      </w:r>
      <w:r>
        <w:rPr>
          <w:rFonts w:hint="eastAsia" w:ascii="新宋体" w:hAnsi="新宋体" w:eastAsia="方正仿宋简体"/>
          <w:color w:val="000000" w:themeColor="text1"/>
          <w:sz w:val="32"/>
          <w:szCs w:val="32"/>
          <w:lang w:eastAsia="zh-CN"/>
          <w14:textFill>
            <w14:solidFill>
              <w14:schemeClr w14:val="tx1"/>
            </w14:solidFill>
          </w14:textFill>
        </w:rPr>
        <w:t>中煤科工开采研究院有限公司、</w:t>
      </w:r>
      <w:r>
        <w:rPr>
          <w:rFonts w:hint="eastAsia" w:ascii="新宋体" w:hAnsi="新宋体" w:eastAsia="方正仿宋简体"/>
          <w:color w:val="000000" w:themeColor="text1"/>
          <w:sz w:val="32"/>
          <w:szCs w:val="32"/>
          <w14:textFill>
            <w14:solidFill>
              <w14:schemeClr w14:val="tx1"/>
            </w14:solidFill>
          </w14:textFill>
        </w:rPr>
        <w:t>中煤科工集团太原研究院有限公司、中煤科工集团上海研究院有限公司、</w:t>
      </w:r>
      <w:bookmarkStart w:id="0" w:name="_Hlk77575641"/>
      <w:r>
        <w:rPr>
          <w:rFonts w:hint="eastAsia" w:ascii="新宋体" w:hAnsi="新宋体" w:eastAsia="方正仿宋简体"/>
          <w:color w:val="000000" w:themeColor="text1"/>
          <w:sz w:val="32"/>
          <w:szCs w:val="32"/>
          <w14:textFill>
            <w14:solidFill>
              <w14:schemeClr w14:val="tx1"/>
            </w14:solidFill>
          </w14:textFill>
        </w:rPr>
        <w:t>中煤科工集团常州研究院有限公司、</w:t>
      </w:r>
      <w:bookmarkEnd w:id="0"/>
      <w:r>
        <w:rPr>
          <w:rFonts w:hint="eastAsia" w:ascii="新宋体" w:hAnsi="新宋体" w:eastAsia="方正仿宋简体"/>
          <w:color w:val="000000" w:themeColor="text1"/>
          <w:sz w:val="32"/>
          <w:szCs w:val="32"/>
          <w14:textFill>
            <w14:solidFill>
              <w14:schemeClr w14:val="tx1"/>
            </w14:solidFill>
          </w14:textFill>
        </w:rPr>
        <w:t>中煤科工集团西安研究院有限公司、北京天地玛珂电液控制系统有限公司、中煤张家口煤矿机械有限责任公司、国家能源集团准能集团哈尔乌素露天煤矿、黄陵矿业集团有限责任公司</w:t>
      </w:r>
      <w:r>
        <w:rPr>
          <w:rFonts w:hint="eastAsia" w:ascii="新宋体" w:hAnsi="新宋体" w:eastAsia="方正仿宋简体"/>
          <w:color w:val="000000" w:themeColor="text1"/>
          <w:sz w:val="32"/>
          <w:szCs w:val="32"/>
          <w:lang w:eastAsia="zh-CN"/>
          <w14:textFill>
            <w14:solidFill>
              <w14:schemeClr w14:val="tx1"/>
            </w14:solidFill>
          </w14:textFill>
        </w:rPr>
        <w:t>、中煤科工重庆研究院有限公司</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二、主要内容</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（一）主旨报告：我国智能化煤矿建设成就与发展</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 xml:space="preserve">报告人：中国煤炭学会党委书记、理事长  </w:t>
      </w:r>
      <w:r>
        <w:rPr>
          <w:rFonts w:ascii="新宋体" w:hAnsi="新宋体" w:eastAsia="方正仿宋简体"/>
          <w:color w:val="000000" w:themeColor="text1"/>
          <w:sz w:val="32"/>
          <w:szCs w:val="32"/>
          <w14:textFill>
            <w14:solidFill>
              <w14:schemeClr w14:val="tx1"/>
            </w14:solidFill>
          </w14:textFill>
        </w:rPr>
        <w:t xml:space="preserve"> </w:t>
      </w:r>
      <w:r>
        <w:rPr>
          <w:rFonts w:hint="eastAsia" w:ascii="新宋体" w:hAnsi="新宋体" w:eastAsia="方正仿宋简体"/>
          <w:color w:val="000000" w:themeColor="text1"/>
          <w:sz w:val="32"/>
          <w:szCs w:val="32"/>
          <w14:textFill>
            <w14:solidFill>
              <w14:schemeClr w14:val="tx1"/>
            </w14:solidFill>
          </w14:textFill>
        </w:rPr>
        <w:t xml:space="preserve">刘 </w:t>
      </w:r>
      <w:r>
        <w:rPr>
          <w:rFonts w:ascii="新宋体" w:hAnsi="新宋体" w:eastAsia="方正仿宋简体"/>
          <w:color w:val="000000" w:themeColor="text1"/>
          <w:sz w:val="32"/>
          <w:szCs w:val="32"/>
          <w14:textFill>
            <w14:solidFill>
              <w14:schemeClr w14:val="tx1"/>
            </w14:solidFill>
          </w14:textFill>
        </w:rPr>
        <w:t xml:space="preserve"> </w:t>
      </w:r>
      <w:r>
        <w:rPr>
          <w:rFonts w:hint="eastAsia" w:ascii="新宋体" w:hAnsi="新宋体" w:eastAsia="方正仿宋简体"/>
          <w:color w:val="000000" w:themeColor="text1"/>
          <w:sz w:val="32"/>
          <w:szCs w:val="32"/>
          <w14:textFill>
            <w14:solidFill>
              <w14:schemeClr w14:val="tx1"/>
            </w14:solidFill>
          </w14:textFill>
        </w:rPr>
        <w:t>峰</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（二）解读国家能源局、国家矿山安全监察局新颁《智能化煤矿建设指南（2</w:t>
      </w:r>
      <w:r>
        <w:rPr>
          <w:rFonts w:ascii="新宋体" w:hAnsi="新宋体" w:eastAsia="方正仿宋简体"/>
          <w:color w:val="000000" w:themeColor="text1"/>
          <w:sz w:val="32"/>
          <w:szCs w:val="32"/>
          <w14:textFill>
            <w14:solidFill>
              <w14:schemeClr w14:val="tx1"/>
            </w14:solidFill>
          </w14:textFill>
        </w:rPr>
        <w:t>021</w:t>
      </w:r>
      <w:r>
        <w:rPr>
          <w:rFonts w:hint="eastAsia" w:ascii="新宋体" w:hAnsi="新宋体" w:eastAsia="方正仿宋简体"/>
          <w:color w:val="000000" w:themeColor="text1"/>
          <w:sz w:val="32"/>
          <w:szCs w:val="32"/>
          <w14:textFill>
            <w14:solidFill>
              <w14:schemeClr w14:val="tx1"/>
            </w14:solidFill>
          </w14:textFill>
        </w:rPr>
        <w:t>）》（国能发煤炭规【2</w:t>
      </w:r>
      <w:r>
        <w:rPr>
          <w:rFonts w:ascii="新宋体" w:hAnsi="新宋体" w:eastAsia="方正仿宋简体"/>
          <w:color w:val="000000" w:themeColor="text1"/>
          <w:sz w:val="32"/>
          <w:szCs w:val="32"/>
          <w14:textFill>
            <w14:solidFill>
              <w14:schemeClr w14:val="tx1"/>
            </w14:solidFill>
          </w14:textFill>
        </w:rPr>
        <w:t>021</w:t>
      </w:r>
      <w:r>
        <w:rPr>
          <w:rFonts w:hint="eastAsia" w:ascii="新宋体" w:hAnsi="新宋体" w:eastAsia="方正仿宋简体"/>
          <w:color w:val="000000" w:themeColor="text1"/>
          <w:sz w:val="32"/>
          <w:szCs w:val="32"/>
          <w14:textFill>
            <w14:solidFill>
              <w14:schemeClr w14:val="tx1"/>
            </w14:solidFill>
          </w14:textFill>
        </w:rPr>
        <w:t>】2</w:t>
      </w:r>
      <w:r>
        <w:rPr>
          <w:rFonts w:ascii="新宋体" w:hAnsi="新宋体" w:eastAsia="方正仿宋简体"/>
          <w:color w:val="000000" w:themeColor="text1"/>
          <w:sz w:val="32"/>
          <w:szCs w:val="32"/>
          <w14:textFill>
            <w14:solidFill>
              <w14:schemeClr w14:val="tx1"/>
            </w14:solidFill>
          </w14:textFill>
        </w:rPr>
        <w:t>9</w:t>
      </w:r>
      <w:r>
        <w:rPr>
          <w:rFonts w:hint="eastAsia" w:ascii="新宋体" w:hAnsi="新宋体" w:eastAsia="方正仿宋简体"/>
          <w:color w:val="000000" w:themeColor="text1"/>
          <w:sz w:val="32"/>
          <w:szCs w:val="32"/>
          <w14:textFill>
            <w14:solidFill>
              <w14:schemeClr w14:val="tx1"/>
            </w14:solidFill>
          </w14:textFill>
        </w:rPr>
        <w:t>号）</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 xml:space="preserve">讲解人：中国工程院院士  </w:t>
      </w:r>
      <w:r>
        <w:rPr>
          <w:rFonts w:ascii="新宋体" w:hAnsi="新宋体" w:eastAsia="方正仿宋简体"/>
          <w:color w:val="000000" w:themeColor="text1"/>
          <w:sz w:val="32"/>
          <w:szCs w:val="32"/>
          <w14:textFill>
            <w14:solidFill>
              <w14:schemeClr w14:val="tx1"/>
            </w14:solidFill>
          </w14:textFill>
        </w:rPr>
        <w:t xml:space="preserve"> </w:t>
      </w:r>
      <w:r>
        <w:rPr>
          <w:rFonts w:hint="eastAsia" w:ascii="新宋体" w:hAnsi="新宋体" w:eastAsia="方正仿宋简体"/>
          <w:color w:val="000000" w:themeColor="text1"/>
          <w:sz w:val="32"/>
          <w:szCs w:val="32"/>
          <w14:textFill>
            <w14:solidFill>
              <w14:schemeClr w14:val="tx1"/>
            </w14:solidFill>
          </w14:textFill>
        </w:rPr>
        <w:t>王国法</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（三）主要研讨内容</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1.《智能化煤矿（井工）分类、分级技术条件与评价》和《智能化采煤工作面分类、分级技术条件与指标体系》标准，对贯彻《智能化煤矿建设指南（2</w:t>
      </w:r>
      <w:r>
        <w:rPr>
          <w:rFonts w:ascii="新宋体" w:hAnsi="新宋体" w:eastAsia="方正仿宋简体"/>
          <w:color w:val="000000" w:themeColor="text1"/>
          <w:sz w:val="32"/>
          <w:szCs w:val="32"/>
          <w14:textFill>
            <w14:solidFill>
              <w14:schemeClr w14:val="tx1"/>
            </w14:solidFill>
          </w14:textFill>
        </w:rPr>
        <w:t>021</w:t>
      </w:r>
      <w:r>
        <w:rPr>
          <w:rFonts w:hint="eastAsia" w:ascii="新宋体" w:hAnsi="新宋体" w:eastAsia="方正仿宋简体"/>
          <w:color w:val="000000" w:themeColor="text1"/>
          <w:sz w:val="32"/>
          <w:szCs w:val="32"/>
          <w14:textFill>
            <w14:solidFill>
              <w14:schemeClr w14:val="tx1"/>
            </w14:solidFill>
          </w14:textFill>
        </w:rPr>
        <w:t>）》、建设符合国家验收标准的智能化煤矿和建设智能化开采工作面的技术支撑作用；</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2.智能化煤矿建设顶层设计与实践；</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3.智能化煤矿地质保障技术；</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4.智能化透明工作面创建技术；</w:t>
      </w:r>
    </w:p>
    <w:p>
      <w:pPr>
        <w:spacing w:line="600" w:lineRule="exact"/>
        <w:ind w:firstLine="640" w:firstLineChars="200"/>
        <w:rPr>
          <w:rFonts w:hint="eastAsia" w:ascii="新宋体" w:hAnsi="新宋体" w:eastAsia="方正仿宋简体"/>
          <w:color w:val="000000" w:themeColor="text1"/>
          <w:sz w:val="32"/>
          <w:szCs w:val="32"/>
          <w:lang w:eastAsia="zh-CN"/>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5.智能化工作面开采成套装备多机协同自主运行关键技术</w:t>
      </w:r>
      <w:r>
        <w:rPr>
          <w:rFonts w:hint="eastAsia" w:ascii="新宋体" w:hAnsi="新宋体" w:eastAsia="方正仿宋简体"/>
          <w:color w:val="000000" w:themeColor="text1"/>
          <w:sz w:val="32"/>
          <w:szCs w:val="32"/>
          <w:lang w:eastAsia="zh-CN"/>
          <w14:textFill>
            <w14:solidFill>
              <w14:schemeClr w14:val="tx1"/>
            </w14:solidFill>
          </w14:textFill>
        </w:rPr>
        <w:t>；</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6.智能化掘进工作面成套装备全工艺流程协同自主运行关键技术；</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7.智能化煤矿安全保障系统与关键技术；</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8.智能化采掘先进装备制造与应用技术（“三机一架、动力列车”“掘进机、掘锚一体化与后配套”等）；</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9.智能化煤矿建设的5</w:t>
      </w:r>
      <w:r>
        <w:rPr>
          <w:rFonts w:ascii="新宋体" w:hAnsi="新宋体" w:eastAsia="方正仿宋简体"/>
          <w:color w:val="000000" w:themeColor="text1"/>
          <w:sz w:val="32"/>
          <w:szCs w:val="32"/>
          <w14:textFill>
            <w14:solidFill>
              <w14:schemeClr w14:val="tx1"/>
            </w14:solidFill>
          </w14:textFill>
        </w:rPr>
        <w:t>G</w:t>
      </w:r>
      <w:r>
        <w:rPr>
          <w:rFonts w:hint="eastAsia" w:ascii="新宋体" w:hAnsi="新宋体" w:eastAsia="方正仿宋简体"/>
          <w:color w:val="000000" w:themeColor="text1"/>
          <w:sz w:val="32"/>
          <w:szCs w:val="32"/>
          <w14:textFill>
            <w14:solidFill>
              <w14:schemeClr w14:val="tx1"/>
            </w14:solidFill>
          </w14:textFill>
        </w:rPr>
        <w:t>或F</w:t>
      </w:r>
      <w:r>
        <w:rPr>
          <w:rFonts w:ascii="新宋体" w:hAnsi="新宋体" w:eastAsia="方正仿宋简体"/>
          <w:color w:val="000000" w:themeColor="text1"/>
          <w:sz w:val="32"/>
          <w:szCs w:val="32"/>
          <w14:textFill>
            <w14:solidFill>
              <w14:schemeClr w14:val="tx1"/>
            </w14:solidFill>
          </w14:textFill>
        </w:rPr>
        <w:t>5G</w:t>
      </w:r>
      <w:r>
        <w:rPr>
          <w:rFonts w:hint="eastAsia" w:ascii="新宋体" w:hAnsi="新宋体" w:eastAsia="方正仿宋简体"/>
          <w:color w:val="000000" w:themeColor="text1"/>
          <w:sz w:val="32"/>
          <w:szCs w:val="32"/>
          <w14:textFill>
            <w14:solidFill>
              <w14:schemeClr w14:val="tx1"/>
            </w14:solidFill>
          </w14:textFill>
        </w:rPr>
        <w:t>等数据传输技术；</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1</w:t>
      </w:r>
      <w:r>
        <w:rPr>
          <w:rFonts w:ascii="新宋体" w:hAnsi="新宋体" w:eastAsia="方正仿宋简体"/>
          <w:color w:val="000000" w:themeColor="text1"/>
          <w:sz w:val="32"/>
          <w:szCs w:val="32"/>
          <w14:textFill>
            <w14:solidFill>
              <w14:schemeClr w14:val="tx1"/>
            </w14:solidFill>
          </w14:textFill>
        </w:rPr>
        <w:t>0</w:t>
      </w:r>
      <w:r>
        <w:rPr>
          <w:rFonts w:hint="eastAsia" w:ascii="新宋体" w:hAnsi="新宋体" w:eastAsia="方正仿宋简体"/>
          <w:color w:val="000000" w:themeColor="text1"/>
          <w:sz w:val="32"/>
          <w:szCs w:val="32"/>
          <w14:textFill>
            <w14:solidFill>
              <w14:schemeClr w14:val="tx1"/>
            </w14:solidFill>
          </w14:textFill>
        </w:rPr>
        <w:t>.智能化煤矿总体管控平台技术；</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1</w:t>
      </w:r>
      <w:r>
        <w:rPr>
          <w:rFonts w:ascii="新宋体" w:hAnsi="新宋体" w:eastAsia="方正仿宋简体"/>
          <w:color w:val="000000" w:themeColor="text1"/>
          <w:sz w:val="32"/>
          <w:szCs w:val="32"/>
          <w14:textFill>
            <w14:solidFill>
              <w14:schemeClr w14:val="tx1"/>
            </w14:solidFill>
          </w14:textFill>
        </w:rPr>
        <w:t>1</w:t>
      </w:r>
      <w:r>
        <w:rPr>
          <w:rFonts w:hint="eastAsia" w:ascii="新宋体" w:hAnsi="新宋体" w:eastAsia="方正仿宋简体"/>
          <w:color w:val="000000" w:themeColor="text1"/>
          <w:sz w:val="32"/>
          <w:szCs w:val="32"/>
          <w14:textFill>
            <w14:solidFill>
              <w14:schemeClr w14:val="tx1"/>
            </w14:solidFill>
          </w14:textFill>
        </w:rPr>
        <w:t>.智能化放顶煤开采技术；</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1</w:t>
      </w:r>
      <w:r>
        <w:rPr>
          <w:rFonts w:ascii="新宋体" w:hAnsi="新宋体" w:eastAsia="方正仿宋简体"/>
          <w:color w:val="000000" w:themeColor="text1"/>
          <w:sz w:val="32"/>
          <w:szCs w:val="32"/>
          <w14:textFill>
            <w14:solidFill>
              <w14:schemeClr w14:val="tx1"/>
            </w14:solidFill>
          </w14:textFill>
        </w:rPr>
        <w:t>2</w:t>
      </w:r>
      <w:r>
        <w:rPr>
          <w:rFonts w:hint="eastAsia" w:ascii="新宋体" w:hAnsi="新宋体" w:eastAsia="方正仿宋简体"/>
          <w:color w:val="000000" w:themeColor="text1"/>
          <w:sz w:val="32"/>
          <w:szCs w:val="32"/>
          <w14:textFill>
            <w14:solidFill>
              <w14:schemeClr w14:val="tx1"/>
            </w14:solidFill>
          </w14:textFill>
        </w:rPr>
        <w:t>.智能化绿色开采；</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1</w:t>
      </w:r>
      <w:r>
        <w:rPr>
          <w:rFonts w:ascii="新宋体" w:hAnsi="新宋体" w:eastAsia="方正仿宋简体"/>
          <w:color w:val="000000" w:themeColor="text1"/>
          <w:sz w:val="32"/>
          <w:szCs w:val="32"/>
          <w14:textFill>
            <w14:solidFill>
              <w14:schemeClr w14:val="tx1"/>
            </w14:solidFill>
          </w14:textFill>
        </w:rPr>
        <w:t>3</w:t>
      </w:r>
      <w:r>
        <w:rPr>
          <w:rFonts w:hint="eastAsia" w:ascii="新宋体" w:hAnsi="新宋体" w:eastAsia="方正仿宋简体"/>
          <w:color w:val="000000" w:themeColor="text1"/>
          <w:sz w:val="32"/>
          <w:szCs w:val="32"/>
          <w14:textFill>
            <w14:solidFill>
              <w14:schemeClr w14:val="tx1"/>
            </w14:solidFill>
          </w14:textFill>
        </w:rPr>
        <w:t>.智能化开采条件的巷道超前支护技术；</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1</w:t>
      </w:r>
      <w:r>
        <w:rPr>
          <w:rFonts w:ascii="新宋体" w:hAnsi="新宋体" w:eastAsia="方正仿宋简体"/>
          <w:color w:val="000000" w:themeColor="text1"/>
          <w:sz w:val="32"/>
          <w:szCs w:val="32"/>
          <w14:textFill>
            <w14:solidFill>
              <w14:schemeClr w14:val="tx1"/>
            </w14:solidFill>
          </w14:textFill>
        </w:rPr>
        <w:t>4</w:t>
      </w:r>
      <w:r>
        <w:rPr>
          <w:rFonts w:hint="eastAsia" w:ascii="新宋体" w:hAnsi="新宋体" w:eastAsia="方正仿宋简体"/>
          <w:color w:val="000000" w:themeColor="text1"/>
          <w:sz w:val="32"/>
          <w:szCs w:val="32"/>
          <w14:textFill>
            <w14:solidFill>
              <w14:schemeClr w14:val="tx1"/>
            </w14:solidFill>
          </w14:textFill>
        </w:rPr>
        <w:t>.智能辅助运输系统；</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1</w:t>
      </w:r>
      <w:r>
        <w:rPr>
          <w:rFonts w:ascii="新宋体" w:hAnsi="新宋体" w:eastAsia="方正仿宋简体"/>
          <w:color w:val="000000" w:themeColor="text1"/>
          <w:sz w:val="32"/>
          <w:szCs w:val="32"/>
          <w14:textFill>
            <w14:solidFill>
              <w14:schemeClr w14:val="tx1"/>
            </w14:solidFill>
          </w14:textFill>
        </w:rPr>
        <w:t>5</w:t>
      </w:r>
      <w:r>
        <w:rPr>
          <w:rFonts w:hint="eastAsia" w:ascii="新宋体" w:hAnsi="新宋体" w:eastAsia="方正仿宋简体"/>
          <w:color w:val="000000" w:themeColor="text1"/>
          <w:sz w:val="32"/>
          <w:szCs w:val="32"/>
          <w14:textFill>
            <w14:solidFill>
              <w14:schemeClr w14:val="tx1"/>
            </w14:solidFill>
          </w14:textFill>
        </w:rPr>
        <w:t>.智能化露天煤矿建设与实践；</w:t>
      </w:r>
    </w:p>
    <w:p>
      <w:pPr>
        <w:spacing w:line="600" w:lineRule="exact"/>
        <w:ind w:firstLine="640" w:firstLineChars="200"/>
        <w:rPr>
          <w:rFonts w:hint="eastAsia" w:ascii="新宋体" w:hAnsi="新宋体" w:eastAsia="方正仿宋简体"/>
          <w:color w:val="000000" w:themeColor="text1"/>
          <w:sz w:val="32"/>
          <w:szCs w:val="32"/>
          <w:lang w:eastAsia="zh-CN"/>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1</w:t>
      </w:r>
      <w:r>
        <w:rPr>
          <w:rFonts w:ascii="新宋体" w:hAnsi="新宋体" w:eastAsia="方正仿宋简体"/>
          <w:color w:val="000000" w:themeColor="text1"/>
          <w:sz w:val="32"/>
          <w:szCs w:val="32"/>
          <w14:textFill>
            <w14:solidFill>
              <w14:schemeClr w14:val="tx1"/>
            </w14:solidFill>
          </w14:textFill>
        </w:rPr>
        <w:t>6</w:t>
      </w:r>
      <w:r>
        <w:rPr>
          <w:rFonts w:hint="eastAsia" w:ascii="新宋体" w:hAnsi="新宋体" w:eastAsia="方正仿宋简体"/>
          <w:color w:val="000000" w:themeColor="text1"/>
          <w:sz w:val="32"/>
          <w:szCs w:val="32"/>
          <w14:textFill>
            <w14:solidFill>
              <w14:schemeClr w14:val="tx1"/>
            </w14:solidFill>
          </w14:textFill>
        </w:rPr>
        <w:t>.智能化煤矿建设、智能化采掘技术创新成果交流</w:t>
      </w:r>
      <w:r>
        <w:rPr>
          <w:rFonts w:hint="eastAsia" w:ascii="新宋体" w:hAnsi="新宋体" w:eastAsia="方正仿宋简体"/>
          <w:color w:val="000000" w:themeColor="text1"/>
          <w:sz w:val="32"/>
          <w:szCs w:val="32"/>
          <w:lang w:eastAsia="zh-CN"/>
          <w14:textFill>
            <w14:solidFill>
              <w14:schemeClr w14:val="tx1"/>
            </w14:solidFill>
          </w14:textFill>
        </w:rPr>
        <w:t>。</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bookmarkStart w:id="1" w:name="_Hlk77233621"/>
      <w:r>
        <w:rPr>
          <w:rFonts w:hint="eastAsia" w:ascii="新宋体" w:hAnsi="新宋体" w:eastAsia="方正仿宋简体"/>
          <w:color w:val="000000" w:themeColor="text1"/>
          <w:sz w:val="32"/>
          <w:szCs w:val="32"/>
          <w14:textFill>
            <w14:solidFill>
              <w14:schemeClr w14:val="tx1"/>
            </w14:solidFill>
          </w14:textFill>
        </w:rPr>
        <w:t>（四）“煤矿智能化创新联盟”提出中国煤炭学会立项的2021年第一批煤矿智能化标准研制项目中期技术咨询指导（4</w:t>
      </w:r>
      <w:r>
        <w:rPr>
          <w:rFonts w:ascii="新宋体" w:hAnsi="新宋体" w:eastAsia="方正仿宋简体"/>
          <w:color w:val="000000" w:themeColor="text1"/>
          <w:sz w:val="32"/>
          <w:szCs w:val="32"/>
          <w14:textFill>
            <w14:solidFill>
              <w14:schemeClr w14:val="tx1"/>
            </w14:solidFill>
          </w14:textFill>
        </w:rPr>
        <w:t>9</w:t>
      </w:r>
      <w:r>
        <w:rPr>
          <w:rFonts w:hint="eastAsia" w:ascii="新宋体" w:hAnsi="新宋体" w:eastAsia="方正仿宋简体"/>
          <w:color w:val="000000" w:themeColor="text1"/>
          <w:sz w:val="32"/>
          <w:szCs w:val="32"/>
          <w14:textFill>
            <w14:solidFill>
              <w14:schemeClr w14:val="tx1"/>
            </w14:solidFill>
          </w14:textFill>
        </w:rPr>
        <w:t>项）。</w:t>
      </w:r>
    </w:p>
    <w:bookmarkEnd w:id="1"/>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三、会议形式</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（一）研讨会采取院士、专家专题学术报告加现场互动的方式，P</w:t>
      </w:r>
      <w:r>
        <w:rPr>
          <w:rFonts w:ascii="新宋体" w:hAnsi="新宋体" w:eastAsia="方正仿宋简体"/>
          <w:color w:val="000000" w:themeColor="text1"/>
          <w:sz w:val="32"/>
          <w:szCs w:val="32"/>
          <w14:textFill>
            <w14:solidFill>
              <w14:schemeClr w14:val="tx1"/>
            </w14:solidFill>
          </w14:textFill>
        </w:rPr>
        <w:t>PT</w:t>
      </w:r>
      <w:r>
        <w:rPr>
          <w:rFonts w:hint="eastAsia" w:ascii="新宋体" w:hAnsi="新宋体" w:eastAsia="方正仿宋简体"/>
          <w:color w:val="000000" w:themeColor="text1"/>
          <w:sz w:val="32"/>
          <w:szCs w:val="32"/>
          <w14:textFill>
            <w14:solidFill>
              <w14:schemeClr w14:val="tx1"/>
            </w14:solidFill>
          </w14:textFill>
        </w:rPr>
        <w:t>演示报告1</w:t>
      </w:r>
      <w:r>
        <w:rPr>
          <w:rFonts w:ascii="新宋体" w:hAnsi="新宋体" w:eastAsia="方正仿宋简体"/>
          <w:color w:val="000000" w:themeColor="text1"/>
          <w:sz w:val="32"/>
          <w:szCs w:val="32"/>
          <w14:textFill>
            <w14:solidFill>
              <w14:schemeClr w14:val="tx1"/>
            </w14:solidFill>
          </w14:textFill>
        </w:rPr>
        <w:t>5</w:t>
      </w:r>
      <w:r>
        <w:rPr>
          <w:rFonts w:hint="eastAsia" w:ascii="新宋体" w:hAnsi="新宋体" w:eastAsia="方正仿宋简体"/>
          <w:color w:val="000000" w:themeColor="text1"/>
          <w:sz w:val="32"/>
          <w:szCs w:val="32"/>
          <w14:textFill>
            <w14:solidFill>
              <w14:schemeClr w14:val="tx1"/>
            </w14:solidFill>
          </w14:textFill>
        </w:rPr>
        <w:t>分钟，现场互动5分钟；</w:t>
      </w:r>
    </w:p>
    <w:p>
      <w:pPr>
        <w:spacing w:line="600" w:lineRule="exact"/>
        <w:ind w:firstLine="640" w:firstLineChars="200"/>
        <w:rPr>
          <w:rFonts w:hint="eastAsia" w:ascii="新宋体" w:hAnsi="新宋体" w:eastAsia="方正仿宋简体"/>
          <w:color w:val="000000" w:themeColor="text1"/>
          <w:sz w:val="32"/>
          <w:szCs w:val="32"/>
          <w:lang w:eastAsia="zh-CN"/>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（二）</w:t>
      </w:r>
      <w:bookmarkStart w:id="2" w:name="_Hlk77246873"/>
      <w:r>
        <w:rPr>
          <w:rFonts w:hint="eastAsia" w:ascii="新宋体" w:hAnsi="新宋体" w:eastAsia="方正仿宋简体"/>
          <w:color w:val="000000" w:themeColor="text1"/>
          <w:sz w:val="32"/>
          <w:szCs w:val="32"/>
          <w14:textFill>
            <w14:solidFill>
              <w14:schemeClr w14:val="tx1"/>
            </w14:solidFill>
          </w14:textFill>
        </w:rPr>
        <w:t>2021年第一批煤矿智能化标准研制</w:t>
      </w:r>
      <w:bookmarkEnd w:id="2"/>
      <w:r>
        <w:rPr>
          <w:rFonts w:hint="eastAsia" w:ascii="新宋体" w:hAnsi="新宋体" w:eastAsia="方正仿宋简体"/>
          <w:color w:val="000000" w:themeColor="text1"/>
          <w:sz w:val="32"/>
          <w:szCs w:val="32"/>
          <w14:textFill>
            <w14:solidFill>
              <w14:schemeClr w14:val="tx1"/>
            </w14:solidFill>
          </w14:textFill>
        </w:rPr>
        <w:t>项目中期技术咨询指导</w:t>
      </w:r>
      <w:r>
        <w:rPr>
          <w:rFonts w:hint="eastAsia" w:ascii="新宋体" w:hAnsi="新宋体" w:eastAsia="方正仿宋简体"/>
          <w:color w:val="000000" w:themeColor="text1"/>
          <w:sz w:val="32"/>
          <w:szCs w:val="32"/>
          <w:lang w:eastAsia="zh-CN"/>
          <w14:textFill>
            <w14:solidFill>
              <w14:schemeClr w14:val="tx1"/>
            </w14:solidFill>
          </w14:textFill>
        </w:rPr>
        <w:t>。</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组织有“煤矿智能化创新联盟”刘峰和王国法二位理事长参加的煤矿智能化标准技术咨询指导委员会，对中国煤炭学会2</w:t>
      </w:r>
      <w:r>
        <w:rPr>
          <w:rFonts w:ascii="新宋体" w:hAnsi="新宋体" w:eastAsia="方正仿宋简体"/>
          <w:color w:val="000000" w:themeColor="text1"/>
          <w:sz w:val="32"/>
          <w:szCs w:val="32"/>
          <w14:textFill>
            <w14:solidFill>
              <w14:schemeClr w14:val="tx1"/>
            </w14:solidFill>
          </w14:textFill>
        </w:rPr>
        <w:t>021</w:t>
      </w:r>
      <w:r>
        <w:rPr>
          <w:rFonts w:hint="eastAsia" w:ascii="新宋体" w:hAnsi="新宋体" w:eastAsia="方正仿宋简体"/>
          <w:color w:val="000000" w:themeColor="text1"/>
          <w:sz w:val="32"/>
          <w:szCs w:val="32"/>
          <w14:textFill>
            <w14:solidFill>
              <w14:schemeClr w14:val="tx1"/>
            </w14:solidFill>
          </w14:textFill>
        </w:rPr>
        <w:t>年第一批立项的煤矿智能化标准进行中期技术咨询指导。对已完成征求意见稿的标准提出意见；对尚未完成征求意见稿的听取研制进度汇报，提出建设性意见。</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各标准主要起草人参加汇报听取专家的意见，每项汇报人应不少于3人；每项交流时间1</w:t>
      </w:r>
      <w:r>
        <w:rPr>
          <w:rFonts w:ascii="新宋体" w:hAnsi="新宋体" w:eastAsia="方正仿宋简体"/>
          <w:color w:val="000000" w:themeColor="text1"/>
          <w:sz w:val="32"/>
          <w:szCs w:val="32"/>
          <w14:textFill>
            <w14:solidFill>
              <w14:schemeClr w14:val="tx1"/>
            </w14:solidFill>
          </w14:textFill>
        </w:rPr>
        <w:t>0</w:t>
      </w:r>
      <w:r>
        <w:rPr>
          <w:rFonts w:hint="eastAsia" w:ascii="新宋体" w:hAnsi="新宋体" w:eastAsia="方正仿宋简体"/>
          <w:color w:val="000000" w:themeColor="text1"/>
          <w:sz w:val="32"/>
          <w:szCs w:val="32"/>
          <w14:textFill>
            <w14:solidFill>
              <w14:schemeClr w14:val="tx1"/>
            </w14:solidFill>
          </w14:textFill>
        </w:rPr>
        <w:t>分钟</w:t>
      </w:r>
      <w:r>
        <w:rPr>
          <w:rFonts w:ascii="新宋体" w:hAnsi="新宋体" w:eastAsia="方正仿宋简体"/>
          <w:color w:val="000000" w:themeColor="text1"/>
          <w:sz w:val="32"/>
          <w:szCs w:val="32"/>
          <w14:textFill>
            <w14:solidFill>
              <w14:schemeClr w14:val="tx1"/>
            </w14:solidFill>
          </w14:textFill>
        </w:rPr>
        <w:t>PPT</w:t>
      </w:r>
      <w:r>
        <w:rPr>
          <w:rFonts w:hint="eastAsia" w:ascii="新宋体" w:hAnsi="新宋体" w:eastAsia="方正仿宋简体"/>
          <w:color w:val="000000" w:themeColor="text1"/>
          <w:sz w:val="32"/>
          <w:szCs w:val="32"/>
          <w14:textFill>
            <w14:solidFill>
              <w14:schemeClr w14:val="tx1"/>
            </w14:solidFill>
          </w14:textFill>
        </w:rPr>
        <w:t>汇报5分钟专家指导5分钟。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四、主要参会人员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（一）邀请相关政府部门和煤炭行业领导；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（二）邀请院士、知名专家；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（三）正在智能化煤矿建设或准备申报智能化煤矿建设示范企业相关人员；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（四）煤炭井工（露天）企业和煤炭装备制造企业的负责人、技术负责人、工程技术人员；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（五）煤炭相关企事业单位、科研院所、院校等专家、学者、科技人员；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（六）煤炭企业技术中心、科技管理部门的科技人员；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（七）中国煤炭学会会员、会员单位代表；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（八）参与2021年第一批煤矿智能化标准研制的主要起草单位起草人员。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五、其他事项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（一）根据“煤矿智能化创新联盟”的计划，第一批煤矿智能化标准将于2</w:t>
      </w:r>
      <w:r>
        <w:rPr>
          <w:rFonts w:ascii="新宋体" w:hAnsi="新宋体" w:eastAsia="方正仿宋简体"/>
          <w:color w:val="000000" w:themeColor="text1"/>
          <w:sz w:val="32"/>
          <w:szCs w:val="32"/>
          <w14:textFill>
            <w14:solidFill>
              <w14:schemeClr w14:val="tx1"/>
            </w14:solidFill>
          </w14:textFill>
        </w:rPr>
        <w:t>021</w:t>
      </w:r>
      <w:r>
        <w:rPr>
          <w:rFonts w:hint="eastAsia" w:ascii="新宋体" w:hAnsi="新宋体" w:eastAsia="方正仿宋简体"/>
          <w:color w:val="000000" w:themeColor="text1"/>
          <w:sz w:val="32"/>
          <w:szCs w:val="32"/>
          <w14:textFill>
            <w14:solidFill>
              <w14:schemeClr w14:val="tx1"/>
            </w14:solidFill>
          </w14:textFill>
        </w:rPr>
        <w:t>年底发布，并计划将其整合集成为一个煤矿智能化标准体系申请国家能源局标准立项，故煤矿智能化标准的第一起草单位应负责组织汇报技术咨询指导材料的准备工作，争取在8月1</w:t>
      </w:r>
      <w:r>
        <w:rPr>
          <w:rFonts w:ascii="新宋体" w:hAnsi="新宋体" w:eastAsia="方正仿宋简体"/>
          <w:color w:val="000000" w:themeColor="text1"/>
          <w:sz w:val="32"/>
          <w:szCs w:val="32"/>
          <w14:textFill>
            <w14:solidFill>
              <w14:schemeClr w14:val="tx1"/>
            </w14:solidFill>
          </w14:textFill>
        </w:rPr>
        <w:t>1</w:t>
      </w:r>
      <w:r>
        <w:rPr>
          <w:rFonts w:hint="eastAsia" w:ascii="新宋体" w:hAnsi="新宋体" w:eastAsia="方正仿宋简体"/>
          <w:color w:val="000000" w:themeColor="text1"/>
          <w:sz w:val="32"/>
          <w:szCs w:val="32"/>
          <w14:textFill>
            <w14:solidFill>
              <w14:schemeClr w14:val="tx1"/>
            </w14:solidFill>
          </w14:textFill>
        </w:rPr>
        <w:t>日前完成征求意见稿，不能完成征求意见稿的汇报时应提交细化到三级目录的标准总体结构框架，并提出到9月3</w:t>
      </w:r>
      <w:r>
        <w:rPr>
          <w:rFonts w:ascii="新宋体" w:hAnsi="新宋体" w:eastAsia="方正仿宋简体"/>
          <w:color w:val="000000" w:themeColor="text1"/>
          <w:sz w:val="32"/>
          <w:szCs w:val="32"/>
          <w14:textFill>
            <w14:solidFill>
              <w14:schemeClr w14:val="tx1"/>
            </w14:solidFill>
          </w14:textFill>
        </w:rPr>
        <w:t>0</w:t>
      </w:r>
      <w:r>
        <w:rPr>
          <w:rFonts w:hint="eastAsia" w:ascii="新宋体" w:hAnsi="新宋体" w:eastAsia="方正仿宋简体"/>
          <w:color w:val="000000" w:themeColor="text1"/>
          <w:sz w:val="32"/>
          <w:szCs w:val="32"/>
          <w14:textFill>
            <w14:solidFill>
              <w14:schemeClr w14:val="tx1"/>
            </w14:solidFill>
          </w14:textFill>
        </w:rPr>
        <w:t>日完成征求意见稿的计划。否则将影响标准的按期发布。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（二）参加技术咨询指导汇报的标准要求8月1日前提交标准的w</w:t>
      </w:r>
      <w:r>
        <w:rPr>
          <w:rFonts w:ascii="新宋体" w:hAnsi="新宋体" w:eastAsia="方正仿宋简体"/>
          <w:color w:val="000000" w:themeColor="text1"/>
          <w:sz w:val="32"/>
          <w:szCs w:val="32"/>
          <w14:textFill>
            <w14:solidFill>
              <w14:schemeClr w14:val="tx1"/>
            </w14:solidFill>
          </w14:textFill>
        </w:rPr>
        <w:t>ord</w:t>
      </w:r>
      <w:r>
        <w:rPr>
          <w:rFonts w:hint="eastAsia" w:ascii="新宋体" w:hAnsi="新宋体" w:eastAsia="方正仿宋简体"/>
          <w:color w:val="000000" w:themeColor="text1"/>
          <w:sz w:val="32"/>
          <w:szCs w:val="32"/>
          <w14:textFill>
            <w14:solidFill>
              <w14:schemeClr w14:val="tx1"/>
            </w14:solidFill>
          </w14:textFill>
        </w:rPr>
        <w:t>电子版（邮箱</w:t>
      </w:r>
      <w:r>
        <w:fldChar w:fldCharType="begin"/>
      </w:r>
      <w:r>
        <w:instrText xml:space="preserve"> HYPERLINK "mailto:gyao0619@163.com" </w:instrText>
      </w:r>
      <w:r>
        <w:fldChar w:fldCharType="separate"/>
      </w:r>
      <w:r>
        <w:rPr>
          <w:rStyle w:val="12"/>
          <w:rFonts w:ascii="新宋体" w:hAnsi="新宋体" w:eastAsia="方正仿宋简体"/>
          <w:color w:val="000000" w:themeColor="text1"/>
          <w:sz w:val="32"/>
          <w:szCs w:val="32"/>
          <w14:textFill>
            <w14:solidFill>
              <w14:schemeClr w14:val="tx1"/>
            </w14:solidFill>
          </w14:textFill>
        </w:rPr>
        <w:t>gyao0619@163.com</w:t>
      </w:r>
      <w:r>
        <w:rPr>
          <w:rStyle w:val="12"/>
          <w:rFonts w:ascii="新宋体" w:hAnsi="新宋体" w:eastAsia="方正仿宋简体"/>
          <w:color w:val="000000" w:themeColor="text1"/>
          <w:sz w:val="32"/>
          <w:szCs w:val="32"/>
          <w14:textFill>
            <w14:solidFill>
              <w14:schemeClr w14:val="tx1"/>
            </w14:solidFill>
          </w14:textFill>
        </w:rPr>
        <w:fldChar w:fldCharType="end"/>
      </w:r>
      <w:r>
        <w:rPr>
          <w:rFonts w:hint="eastAsia" w:ascii="新宋体" w:hAnsi="新宋体" w:eastAsia="方正仿宋简体"/>
          <w:color w:val="000000" w:themeColor="text1"/>
          <w:sz w:val="32"/>
          <w:szCs w:val="32"/>
          <w14:textFill>
            <w14:solidFill>
              <w14:schemeClr w14:val="tx1"/>
            </w14:solidFill>
          </w14:textFill>
        </w:rPr>
        <w:t>），自带1</w:t>
      </w:r>
      <w:r>
        <w:rPr>
          <w:rFonts w:ascii="新宋体" w:hAnsi="新宋体" w:eastAsia="方正仿宋简体"/>
          <w:color w:val="000000" w:themeColor="text1"/>
          <w:sz w:val="32"/>
          <w:szCs w:val="32"/>
          <w14:textFill>
            <w14:solidFill>
              <w14:schemeClr w14:val="tx1"/>
            </w14:solidFill>
          </w14:textFill>
        </w:rPr>
        <w:t>5</w:t>
      </w:r>
      <w:r>
        <w:rPr>
          <w:rFonts w:hint="eastAsia" w:ascii="新宋体" w:hAnsi="新宋体" w:eastAsia="方正仿宋简体"/>
          <w:color w:val="000000" w:themeColor="text1"/>
          <w:sz w:val="32"/>
          <w:szCs w:val="32"/>
          <w14:textFill>
            <w14:solidFill>
              <w14:schemeClr w14:val="tx1"/>
            </w14:solidFill>
          </w14:textFill>
        </w:rPr>
        <w:t>份</w:t>
      </w:r>
      <w:r>
        <w:rPr>
          <w:rFonts w:ascii="新宋体" w:hAnsi="新宋体" w:eastAsia="方正仿宋简体"/>
          <w:color w:val="000000" w:themeColor="text1"/>
          <w:sz w:val="32"/>
          <w:szCs w:val="32"/>
          <w14:textFill>
            <w14:solidFill>
              <w14:schemeClr w14:val="tx1"/>
            </w14:solidFill>
          </w14:textFill>
        </w:rPr>
        <w:t>A4</w:t>
      </w:r>
      <w:r>
        <w:rPr>
          <w:rFonts w:hint="eastAsia" w:ascii="新宋体" w:hAnsi="新宋体" w:eastAsia="方正仿宋简体"/>
          <w:color w:val="000000" w:themeColor="text1"/>
          <w:sz w:val="32"/>
          <w:szCs w:val="32"/>
          <w14:textFill>
            <w14:solidFill>
              <w14:schemeClr w14:val="tx1"/>
            </w14:solidFill>
          </w14:textFill>
        </w:rPr>
        <w:t>四号宋体纸质材料交会议报到处，并填报煤矿智能化标准技术咨询指导回执表（附件1）；</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（三</w:t>
      </w:r>
      <w:r>
        <w:rPr>
          <w:rFonts w:ascii="新宋体" w:hAnsi="新宋体" w:eastAsia="方正仿宋简体"/>
          <w:color w:val="000000" w:themeColor="text1"/>
          <w:sz w:val="32"/>
          <w:szCs w:val="32"/>
          <w14:textFill>
            <w14:solidFill>
              <w14:schemeClr w14:val="tx1"/>
            </w14:solidFill>
          </w14:textFill>
        </w:rPr>
        <w:t>）</w:t>
      </w:r>
      <w:r>
        <w:rPr>
          <w:rFonts w:hint="eastAsia" w:ascii="新宋体" w:hAnsi="新宋体" w:eastAsia="方正仿宋简体"/>
          <w:color w:val="000000" w:themeColor="text1"/>
          <w:sz w:val="32"/>
          <w:szCs w:val="32"/>
          <w14:textFill>
            <w14:solidFill>
              <w14:schemeClr w14:val="tx1"/>
            </w14:solidFill>
          </w14:textFill>
        </w:rPr>
        <w:t>会议收取注册费1</w:t>
      </w:r>
      <w:r>
        <w:rPr>
          <w:rFonts w:ascii="新宋体" w:hAnsi="新宋体" w:eastAsia="方正仿宋简体"/>
          <w:color w:val="000000" w:themeColor="text1"/>
          <w:sz w:val="32"/>
          <w:szCs w:val="32"/>
          <w14:textFill>
            <w14:solidFill>
              <w14:schemeClr w14:val="tx1"/>
            </w14:solidFill>
          </w14:textFill>
        </w:rPr>
        <w:t>600</w:t>
      </w:r>
      <w:r>
        <w:rPr>
          <w:rFonts w:hint="eastAsia" w:ascii="新宋体" w:hAnsi="新宋体" w:eastAsia="方正仿宋简体"/>
          <w:color w:val="000000" w:themeColor="text1"/>
          <w:sz w:val="32"/>
          <w:szCs w:val="32"/>
          <w14:textFill>
            <w14:solidFill>
              <w14:schemeClr w14:val="tx1"/>
            </w14:solidFill>
          </w14:textFill>
        </w:rPr>
        <w:t>元，会议食宿统一安排，费用自理。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新宋体" w:hAnsi="新宋体" w:eastAsia="方正仿宋简体"/>
          <w:color w:val="000000" w:themeColor="text1"/>
          <w:sz w:val="32"/>
          <w:szCs w:val="32"/>
          <w14:textFill>
            <w14:solidFill>
              <w14:schemeClr w14:val="tx1"/>
            </w14:solidFill>
          </w14:textFill>
        </w:rPr>
      </w:pPr>
      <w:r>
        <w:rPr>
          <w:rFonts w:ascii="新宋体" w:hAnsi="新宋体" w:eastAsia="方正仿宋简体"/>
          <w:color w:val="000000" w:themeColor="text1"/>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column">
              <wp:posOffset>1935480</wp:posOffset>
            </wp:positionH>
            <wp:positionV relativeFrom="paragraph">
              <wp:posOffset>1160145</wp:posOffset>
            </wp:positionV>
            <wp:extent cx="1571625" cy="157162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anchor>
        </w:drawing>
      </w:r>
      <w:r>
        <w:rPr>
          <w:rFonts w:hint="eastAsia" w:ascii="新宋体" w:hAnsi="新宋体" w:eastAsia="方正仿宋简体"/>
          <w:color w:val="000000" w:themeColor="text1"/>
          <w:sz w:val="32"/>
          <w:szCs w:val="32"/>
          <w14:textFill>
            <w14:solidFill>
              <w14:schemeClr w14:val="tx1"/>
            </w14:solidFill>
          </w14:textFill>
        </w:rPr>
        <w:t>（四</w:t>
      </w:r>
      <w:r>
        <w:rPr>
          <w:rFonts w:ascii="新宋体" w:hAnsi="新宋体" w:eastAsia="方正仿宋简体"/>
          <w:color w:val="000000" w:themeColor="text1"/>
          <w:sz w:val="32"/>
          <w:szCs w:val="32"/>
          <w14:textFill>
            <w14:solidFill>
              <w14:schemeClr w14:val="tx1"/>
            </w14:solidFill>
          </w14:textFill>
        </w:rPr>
        <w:t>）</w:t>
      </w:r>
      <w:r>
        <w:rPr>
          <w:rFonts w:hint="eastAsia" w:ascii="新宋体" w:hAnsi="新宋体" w:eastAsia="方正仿宋简体"/>
          <w:color w:val="000000" w:themeColor="text1"/>
          <w:sz w:val="32"/>
          <w:szCs w:val="32"/>
          <w14:textFill>
            <w14:solidFill>
              <w14:schemeClr w14:val="tx1"/>
            </w14:solidFill>
          </w14:textFill>
        </w:rPr>
        <w:t>会议鼓励采用线上报名方式（附件2），或请参会代表务必于</w:t>
      </w:r>
      <w:r>
        <w:rPr>
          <w:rFonts w:ascii="新宋体" w:hAnsi="新宋体" w:eastAsia="方正仿宋简体"/>
          <w:color w:val="000000" w:themeColor="text1"/>
          <w:sz w:val="32"/>
          <w:szCs w:val="32"/>
          <w14:textFill>
            <w14:solidFill>
              <w14:schemeClr w14:val="tx1"/>
            </w14:solidFill>
          </w14:textFill>
        </w:rPr>
        <w:t>8</w:t>
      </w:r>
      <w:r>
        <w:rPr>
          <w:rFonts w:hint="eastAsia" w:ascii="新宋体" w:hAnsi="新宋体" w:eastAsia="方正仿宋简体"/>
          <w:color w:val="000000" w:themeColor="text1"/>
          <w:sz w:val="32"/>
          <w:szCs w:val="32"/>
          <w14:textFill>
            <w14:solidFill>
              <w14:schemeClr w14:val="tx1"/>
            </w14:solidFill>
          </w14:textFill>
        </w:rPr>
        <w:t>月</w:t>
      </w:r>
      <w:r>
        <w:rPr>
          <w:rFonts w:ascii="新宋体" w:hAnsi="新宋体" w:eastAsia="方正仿宋简体"/>
          <w:color w:val="000000" w:themeColor="text1"/>
          <w:sz w:val="32"/>
          <w:szCs w:val="32"/>
          <w14:textFill>
            <w14:solidFill>
              <w14:schemeClr w14:val="tx1"/>
            </w14:solidFill>
          </w14:textFill>
        </w:rPr>
        <w:t>8</w:t>
      </w:r>
      <w:r>
        <w:rPr>
          <w:rFonts w:hint="eastAsia" w:ascii="新宋体" w:hAnsi="新宋体" w:eastAsia="方正仿宋简体"/>
          <w:color w:val="000000" w:themeColor="text1"/>
          <w:sz w:val="32"/>
          <w:szCs w:val="32"/>
          <w14:textFill>
            <w14:solidFill>
              <w14:schemeClr w14:val="tx1"/>
            </w14:solidFill>
          </w14:textFill>
        </w:rPr>
        <w:t>日前将回执（附件3）传真或电邮（选一种即可）至中国煤炭学会秘书处。</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六、时间地点</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（一）时间：2</w:t>
      </w:r>
      <w:r>
        <w:rPr>
          <w:rFonts w:ascii="新宋体" w:hAnsi="新宋体" w:eastAsia="方正仿宋简体"/>
          <w:color w:val="000000" w:themeColor="text1"/>
          <w:sz w:val="32"/>
          <w:szCs w:val="32"/>
          <w14:textFill>
            <w14:solidFill>
              <w14:schemeClr w14:val="tx1"/>
            </w14:solidFill>
          </w14:textFill>
        </w:rPr>
        <w:t>021</w:t>
      </w:r>
      <w:r>
        <w:rPr>
          <w:rFonts w:hint="eastAsia" w:ascii="新宋体" w:hAnsi="新宋体" w:eastAsia="方正仿宋简体"/>
          <w:color w:val="000000" w:themeColor="text1"/>
          <w:sz w:val="32"/>
          <w:szCs w:val="32"/>
          <w14:textFill>
            <w14:solidFill>
              <w14:schemeClr w14:val="tx1"/>
            </w14:solidFill>
          </w14:textFill>
        </w:rPr>
        <w:t>年8月1</w:t>
      </w:r>
      <w:r>
        <w:rPr>
          <w:rFonts w:ascii="新宋体" w:hAnsi="新宋体" w:eastAsia="方正仿宋简体"/>
          <w:color w:val="000000" w:themeColor="text1"/>
          <w:sz w:val="32"/>
          <w:szCs w:val="32"/>
          <w14:textFill>
            <w14:solidFill>
              <w14:schemeClr w14:val="tx1"/>
            </w14:solidFill>
          </w14:textFill>
        </w:rPr>
        <w:t>1-</w:t>
      </w:r>
      <w:r>
        <w:rPr>
          <w:rFonts w:hint="eastAsia" w:ascii="新宋体" w:hAnsi="新宋体" w:eastAsia="方正仿宋简体"/>
          <w:color w:val="000000" w:themeColor="text1"/>
          <w:sz w:val="32"/>
          <w:szCs w:val="32"/>
          <w14:textFill>
            <w14:solidFill>
              <w14:schemeClr w14:val="tx1"/>
            </w14:solidFill>
          </w14:textFill>
        </w:rPr>
        <w:t>13日，11号全天报到；</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（二）地点：沈阳龙之梦大都汇酒店（沈阳市建设西路2甲1号11-25层）</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七、联系方式</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联系人：白希军  010-8426</w:t>
      </w:r>
      <w:r>
        <w:rPr>
          <w:rFonts w:ascii="新宋体" w:hAnsi="新宋体" w:eastAsia="方正仿宋简体"/>
          <w:color w:val="000000" w:themeColor="text1"/>
          <w:sz w:val="32"/>
          <w:szCs w:val="32"/>
          <w14:textFill>
            <w14:solidFill>
              <w14:schemeClr w14:val="tx1"/>
            </w14:solidFill>
          </w14:textFill>
        </w:rPr>
        <w:t>4419</w:t>
      </w:r>
      <w:r>
        <w:rPr>
          <w:rFonts w:hint="eastAsia" w:ascii="新宋体" w:hAnsi="新宋体" w:eastAsia="方正仿宋简体"/>
          <w:color w:val="000000" w:themeColor="text1"/>
          <w:sz w:val="32"/>
          <w:szCs w:val="32"/>
          <w14:textFill>
            <w14:solidFill>
              <w14:schemeClr w14:val="tx1"/>
            </w14:solidFill>
          </w14:textFill>
        </w:rPr>
        <w:t>、</w:t>
      </w:r>
      <w:r>
        <w:rPr>
          <w:rFonts w:ascii="新宋体" w:hAnsi="新宋体" w:eastAsia="方正仿宋简体"/>
          <w:color w:val="000000" w:themeColor="text1"/>
          <w:sz w:val="32"/>
          <w:szCs w:val="32"/>
          <w14:textFill>
            <w14:solidFill>
              <w14:schemeClr w14:val="tx1"/>
            </w14:solidFill>
          </w14:textFill>
        </w:rPr>
        <w:t>15510011048</w:t>
      </w:r>
    </w:p>
    <w:p>
      <w:pPr>
        <w:spacing w:line="600" w:lineRule="exact"/>
        <w:ind w:firstLine="1920" w:firstLineChars="6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 xml:space="preserve">郭 </w:t>
      </w:r>
      <w:r>
        <w:rPr>
          <w:rFonts w:ascii="新宋体" w:hAnsi="新宋体" w:eastAsia="方正仿宋简体"/>
          <w:color w:val="000000" w:themeColor="text1"/>
          <w:sz w:val="32"/>
          <w:szCs w:val="32"/>
          <w14:textFill>
            <w14:solidFill>
              <w14:schemeClr w14:val="tx1"/>
            </w14:solidFill>
          </w14:textFill>
        </w:rPr>
        <w:t xml:space="preserve"> </w:t>
      </w:r>
      <w:r>
        <w:rPr>
          <w:rFonts w:hint="eastAsia" w:ascii="新宋体" w:hAnsi="新宋体" w:eastAsia="方正仿宋简体"/>
          <w:color w:val="000000" w:themeColor="text1"/>
          <w:sz w:val="32"/>
          <w:szCs w:val="32"/>
          <w14:textFill>
            <w14:solidFill>
              <w14:schemeClr w14:val="tx1"/>
            </w14:solidFill>
          </w14:textFill>
        </w:rPr>
        <w:t>尧  010-8426</w:t>
      </w:r>
      <w:r>
        <w:rPr>
          <w:rFonts w:ascii="新宋体" w:hAnsi="新宋体" w:eastAsia="方正仿宋简体"/>
          <w:color w:val="000000" w:themeColor="text1"/>
          <w:sz w:val="32"/>
          <w:szCs w:val="32"/>
          <w14:textFill>
            <w14:solidFill>
              <w14:schemeClr w14:val="tx1"/>
            </w14:solidFill>
          </w14:textFill>
        </w:rPr>
        <w:t>3451</w:t>
      </w:r>
      <w:r>
        <w:rPr>
          <w:rFonts w:hint="eastAsia" w:ascii="新宋体" w:hAnsi="新宋体" w:eastAsia="方正仿宋简体"/>
          <w:color w:val="000000" w:themeColor="text1"/>
          <w:sz w:val="32"/>
          <w:szCs w:val="32"/>
          <w14:textFill>
            <w14:solidFill>
              <w14:schemeClr w14:val="tx1"/>
            </w14:solidFill>
          </w14:textFill>
        </w:rPr>
        <w:t>、</w:t>
      </w:r>
      <w:r>
        <w:rPr>
          <w:rFonts w:ascii="新宋体" w:hAnsi="新宋体" w:eastAsia="方正仿宋简体"/>
          <w:color w:val="000000" w:themeColor="text1"/>
          <w:sz w:val="32"/>
          <w:szCs w:val="32"/>
          <w14:textFill>
            <w14:solidFill>
              <w14:schemeClr w14:val="tx1"/>
            </w14:solidFill>
          </w14:textFill>
        </w:rPr>
        <w:t>18811778693</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传  真：010-84264526</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邮  箱：</w:t>
      </w:r>
      <w:bookmarkStart w:id="3" w:name="_Hlk77255398"/>
      <w:r>
        <w:rPr>
          <w:rFonts w:ascii="新宋体" w:hAnsi="新宋体" w:eastAsia="方正仿宋简体"/>
          <w:color w:val="000000" w:themeColor="text1"/>
          <w:sz w:val="32"/>
          <w:szCs w:val="32"/>
          <w14:textFill>
            <w14:solidFill>
              <w14:schemeClr w14:val="tx1"/>
            </w14:solidFill>
          </w14:textFill>
        </w:rPr>
        <w:fldChar w:fldCharType="begin"/>
      </w:r>
      <w:r>
        <w:rPr>
          <w:rFonts w:ascii="新宋体" w:hAnsi="新宋体" w:eastAsia="方正仿宋简体"/>
          <w:color w:val="000000" w:themeColor="text1"/>
          <w:sz w:val="32"/>
          <w:szCs w:val="32"/>
          <w14:textFill>
            <w14:solidFill>
              <w14:schemeClr w14:val="tx1"/>
            </w14:solidFill>
          </w14:textFill>
        </w:rPr>
        <w:instrText xml:space="preserve"> HYPERLINK "mailto:gyao0619@163.com" </w:instrText>
      </w:r>
      <w:r>
        <w:rPr>
          <w:rFonts w:ascii="新宋体" w:hAnsi="新宋体" w:eastAsia="方正仿宋简体"/>
          <w:color w:val="000000" w:themeColor="text1"/>
          <w:sz w:val="32"/>
          <w:szCs w:val="32"/>
          <w14:textFill>
            <w14:solidFill>
              <w14:schemeClr w14:val="tx1"/>
            </w14:solidFill>
          </w14:textFill>
        </w:rPr>
        <w:fldChar w:fldCharType="separate"/>
      </w:r>
      <w:r>
        <w:rPr>
          <w:rFonts w:ascii="新宋体" w:hAnsi="新宋体" w:eastAsia="方正仿宋简体"/>
          <w:color w:val="000000" w:themeColor="text1"/>
          <w:sz w:val="32"/>
          <w:szCs w:val="32"/>
          <w14:textFill>
            <w14:solidFill>
              <w14:schemeClr w14:val="tx1"/>
            </w14:solidFill>
          </w14:textFill>
        </w:rPr>
        <w:t>gyao0619@163.com</w:t>
      </w:r>
      <w:r>
        <w:rPr>
          <w:rFonts w:ascii="新宋体" w:hAnsi="新宋体" w:eastAsia="方正仿宋简体"/>
          <w:color w:val="000000" w:themeColor="text1"/>
          <w:sz w:val="32"/>
          <w:szCs w:val="32"/>
          <w14:textFill>
            <w14:solidFill>
              <w14:schemeClr w14:val="tx1"/>
            </w14:solidFill>
          </w14:textFill>
        </w:rPr>
        <w:fldChar w:fldCharType="end"/>
      </w:r>
    </w:p>
    <w:bookmarkEnd w:id="3"/>
    <w:p>
      <w:pPr>
        <w:spacing w:line="600" w:lineRule="exact"/>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会议公司联系人：苏州九</w:t>
      </w:r>
      <w:r>
        <w:rPr>
          <w:rFonts w:hint="eastAsia" w:ascii="宋体" w:hAnsi="宋体" w:eastAsia="宋体" w:cs="宋体"/>
          <w:color w:val="000000" w:themeColor="text1"/>
          <w:sz w:val="32"/>
          <w:szCs w:val="32"/>
          <w14:textFill>
            <w14:solidFill>
              <w14:schemeClr w14:val="tx1"/>
            </w14:solidFill>
          </w14:textFill>
        </w:rPr>
        <w:t>豊</w:t>
      </w:r>
      <w:r>
        <w:rPr>
          <w:rFonts w:hint="eastAsia" w:ascii="方正仿宋简体" w:hAnsi="方正仿宋简体" w:eastAsia="方正仿宋简体" w:cs="方正仿宋简体"/>
          <w:color w:val="000000" w:themeColor="text1"/>
          <w:sz w:val="32"/>
          <w:szCs w:val="32"/>
          <w14:textFill>
            <w14:solidFill>
              <w14:schemeClr w14:val="tx1"/>
            </w14:solidFill>
          </w14:textFill>
        </w:rPr>
        <w:t>会展服务有限公司</w:t>
      </w:r>
    </w:p>
    <w:p>
      <w:pPr>
        <w:spacing w:line="600" w:lineRule="exact"/>
        <w:ind w:firstLine="3200" w:firstLineChars="10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陈  健  13806130294</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会议系统联系人：中国煤炭学会</w:t>
      </w:r>
    </w:p>
    <w:p>
      <w:pPr>
        <w:spacing w:line="600" w:lineRule="exact"/>
        <w:ind w:firstLine="3200" w:firstLineChars="10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 xml:space="preserve">朱孔平 </w:t>
      </w:r>
      <w:r>
        <w:rPr>
          <w:rFonts w:ascii="新宋体" w:hAnsi="新宋体" w:eastAsia="方正仿宋简体"/>
          <w:color w:val="000000" w:themeColor="text1"/>
          <w:sz w:val="32"/>
          <w:szCs w:val="32"/>
          <w14:textFill>
            <w14:solidFill>
              <w14:schemeClr w14:val="tx1"/>
            </w14:solidFill>
          </w14:textFill>
        </w:rPr>
        <w:t xml:space="preserve"> 13522780882</w:t>
      </w:r>
    </w:p>
    <w:p>
      <w:pPr>
        <w:spacing w:line="580" w:lineRule="exact"/>
        <w:rPr>
          <w:rFonts w:ascii="Times New Roman" w:hAnsi="Times New Roman" w:eastAsia="方正仿宋简体"/>
          <w:color w:val="000000" w:themeColor="text1"/>
          <w:sz w:val="32"/>
          <w:szCs w:val="32"/>
          <w14:textFill>
            <w14:solidFill>
              <w14:schemeClr w14:val="tx1"/>
            </w14:solidFill>
          </w14:textFill>
        </w:rPr>
      </w:pPr>
    </w:p>
    <w:p>
      <w:pPr>
        <w:spacing w:line="580" w:lineRule="exact"/>
        <w:ind w:firstLine="640" w:firstLineChars="200"/>
        <w:rPr>
          <w:rFonts w:ascii="Times New Roman" w:hAnsi="Times New Roman" w:eastAsia="方正仿宋简体"/>
          <w:color w:val="000000" w:themeColor="text1"/>
          <w:sz w:val="32"/>
          <w:szCs w:val="32"/>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附：</w:t>
      </w:r>
      <w:r>
        <w:rPr>
          <w:rFonts w:hint="eastAsia" w:ascii="Times New Roman" w:hAnsi="Times New Roman" w:eastAsia="方正仿宋简体"/>
          <w:color w:val="000000" w:themeColor="text1"/>
          <w:sz w:val="32"/>
          <w:szCs w:val="32"/>
          <w14:textFill>
            <w14:solidFill>
              <w14:schemeClr w14:val="tx1"/>
            </w14:solidFill>
          </w14:textFill>
        </w:rPr>
        <w:t>1.煤矿智能化标准专家技术指导回执表</w:t>
      </w:r>
    </w:p>
    <w:p>
      <w:pPr>
        <w:spacing w:line="580" w:lineRule="exact"/>
        <w:ind w:firstLine="1280" w:firstLineChars="400"/>
        <w:rPr>
          <w:rFonts w:ascii="Times New Roman" w:hAnsi="Times New Roman" w:eastAsia="方正仿宋简体"/>
          <w:color w:val="000000" w:themeColor="text1"/>
          <w:sz w:val="32"/>
          <w:szCs w:val="32"/>
          <w14:textFill>
            <w14:solidFill>
              <w14:schemeClr w14:val="tx1"/>
            </w14:solidFill>
          </w14:textFill>
        </w:rPr>
      </w:pPr>
      <w:r>
        <w:rPr>
          <w:rFonts w:hint="eastAsia" w:ascii="Times New Roman" w:hAnsi="Times New Roman" w:eastAsia="方正仿宋简体"/>
          <w:color w:val="000000" w:themeColor="text1"/>
          <w:sz w:val="32"/>
          <w:szCs w:val="32"/>
          <w14:textFill>
            <w14:solidFill>
              <w14:schemeClr w14:val="tx1"/>
            </w14:solidFill>
          </w14:textFill>
        </w:rPr>
        <w:t>2.会议报名操作流程</w:t>
      </w:r>
    </w:p>
    <w:p>
      <w:pPr>
        <w:spacing w:line="580" w:lineRule="exact"/>
        <w:ind w:firstLine="1280" w:firstLineChars="400"/>
        <w:rPr>
          <w:rFonts w:ascii="Times New Roman" w:hAnsi="Times New Roman" w:eastAsia="方正仿宋简体"/>
          <w:color w:val="000000" w:themeColor="text1"/>
          <w:sz w:val="32"/>
          <w:szCs w:val="32"/>
          <w14:textFill>
            <w14:solidFill>
              <w14:schemeClr w14:val="tx1"/>
            </w14:solidFill>
          </w14:textFill>
        </w:rPr>
      </w:pPr>
      <w:r>
        <w:rPr>
          <w:rFonts w:hint="eastAsia" w:ascii="Times New Roman" w:hAnsi="Times New Roman" w:eastAsia="方正仿宋简体"/>
          <w:color w:val="000000" w:themeColor="text1"/>
          <w:sz w:val="32"/>
          <w:szCs w:val="32"/>
          <w14:textFill>
            <w14:solidFill>
              <w14:schemeClr w14:val="tx1"/>
            </w14:solidFill>
          </w14:textFill>
        </w:rPr>
        <w:t>3.研讨会回执表</w:t>
      </w:r>
    </w:p>
    <w:p>
      <w:pPr>
        <w:spacing w:line="580" w:lineRule="exact"/>
        <w:ind w:firstLine="1280" w:firstLineChars="400"/>
        <w:rPr>
          <w:rFonts w:ascii="Times New Roman" w:hAnsi="Times New Roman" w:eastAsia="方正仿宋简体"/>
          <w:color w:val="000000" w:themeColor="text1"/>
          <w:sz w:val="32"/>
          <w:szCs w:val="32"/>
          <w14:textFill>
            <w14:solidFill>
              <w14:schemeClr w14:val="tx1"/>
            </w14:solidFill>
          </w14:textFill>
        </w:rPr>
      </w:pPr>
      <w:r>
        <w:rPr>
          <w:rFonts w:hint="eastAsia" w:ascii="Times New Roman" w:hAnsi="Times New Roman" w:eastAsia="方正仿宋简体"/>
          <w:color w:val="000000" w:themeColor="text1"/>
          <w:sz w:val="32"/>
          <w:szCs w:val="32"/>
          <w14:textFill>
            <w14:solidFill>
              <w14:schemeClr w14:val="tx1"/>
            </w14:solidFill>
          </w14:textFill>
        </w:rPr>
        <w:t>4.交通路线</w:t>
      </w:r>
    </w:p>
    <w:p>
      <w:pPr>
        <w:spacing w:line="580" w:lineRule="exact"/>
        <w:rPr>
          <w:rFonts w:ascii="Times New Roman" w:hAnsi="Times New Roman" w:eastAsia="方正仿宋简体"/>
          <w:color w:val="000000" w:themeColor="text1"/>
          <w:sz w:val="32"/>
          <w:szCs w:val="32"/>
          <w14:textFill>
            <w14:solidFill>
              <w14:schemeClr w14:val="tx1"/>
            </w14:solidFill>
          </w14:textFill>
        </w:rPr>
      </w:pPr>
    </w:p>
    <w:p>
      <w:pPr>
        <w:spacing w:line="580" w:lineRule="exact"/>
        <w:rPr>
          <w:rFonts w:ascii="Times New Roman" w:hAnsi="Times New Roman" w:eastAsia="方正仿宋简体"/>
          <w:color w:val="000000" w:themeColor="text1"/>
          <w:sz w:val="32"/>
          <w:szCs w:val="32"/>
          <w14:textFill>
            <w14:solidFill>
              <w14:schemeClr w14:val="tx1"/>
            </w14:solidFill>
          </w14:textFill>
        </w:rPr>
      </w:pPr>
    </w:p>
    <w:p>
      <w:pPr>
        <w:spacing w:line="580" w:lineRule="exact"/>
        <w:ind w:firstLine="640" w:firstLineChars="200"/>
        <w:rPr>
          <w:rFonts w:ascii="Times New Roman" w:hAnsi="Times New Roman" w:eastAsia="方正仿宋简体"/>
          <w:color w:val="000000" w:themeColor="text1"/>
          <w:sz w:val="32"/>
          <w:szCs w:val="32"/>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 xml:space="preserve">                         </w:t>
      </w:r>
      <w:r>
        <w:rPr>
          <w:rFonts w:hint="eastAsia" w:ascii="Times New Roman" w:hAnsi="Times New Roman" w:eastAsia="方正仿宋简体"/>
          <w:color w:val="000000" w:themeColor="text1"/>
          <w:sz w:val="32"/>
          <w:szCs w:val="32"/>
          <w14:textFill>
            <w14:solidFill>
              <w14:schemeClr w14:val="tx1"/>
            </w14:solidFill>
          </w14:textFill>
        </w:rPr>
        <w:t xml:space="preserve"> </w:t>
      </w:r>
      <w:r>
        <w:rPr>
          <w:rFonts w:ascii="Times New Roman" w:eastAsia="方正仿宋简体"/>
          <w:color w:val="000000" w:themeColor="text1"/>
          <w:sz w:val="32"/>
          <w:szCs w:val="32"/>
          <w14:textFill>
            <w14:solidFill>
              <w14:schemeClr w14:val="tx1"/>
            </w14:solidFill>
          </w14:textFill>
        </w:rPr>
        <w:t>中国煤炭学会</w:t>
      </w:r>
    </w:p>
    <w:p>
      <w:pPr>
        <w:spacing w:line="580" w:lineRule="exact"/>
        <w:ind w:firstLine="640" w:firstLineChars="200"/>
        <w:rPr>
          <w:rFonts w:ascii="Times New Roman" w:hAnsi="新宋体" w:eastAsia="方正仿宋简体"/>
          <w:color w:val="000000" w:themeColor="text1"/>
          <w:sz w:val="32"/>
          <w:szCs w:val="32"/>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 xml:space="preserve">                        </w:t>
      </w:r>
      <w:r>
        <w:rPr>
          <w:rFonts w:hint="eastAsia" w:ascii="Times New Roman" w:hAnsi="Times New Roman" w:eastAsia="方正仿宋简体"/>
          <w:color w:val="000000" w:themeColor="text1"/>
          <w:sz w:val="32"/>
          <w:szCs w:val="32"/>
          <w14:textFill>
            <w14:solidFill>
              <w14:schemeClr w14:val="tx1"/>
            </w14:solidFill>
          </w14:textFill>
        </w:rPr>
        <w:t xml:space="preserve"> </w:t>
      </w:r>
      <w:r>
        <w:rPr>
          <w:rFonts w:ascii="新宋体" w:hAnsi="Times New Roman" w:eastAsia="新宋体"/>
          <w:color w:val="000000" w:themeColor="text1"/>
          <w:sz w:val="32"/>
          <w:szCs w:val="32"/>
          <w14:textFill>
            <w14:solidFill>
              <w14:schemeClr w14:val="tx1"/>
            </w14:solidFill>
          </w14:textFill>
        </w:rPr>
        <w:t>20</w:t>
      </w:r>
      <w:r>
        <w:rPr>
          <w:rFonts w:hint="eastAsia" w:ascii="新宋体" w:hAnsi="Times New Roman" w:eastAsia="新宋体"/>
          <w:color w:val="000000" w:themeColor="text1"/>
          <w:sz w:val="32"/>
          <w:szCs w:val="32"/>
          <w14:textFill>
            <w14:solidFill>
              <w14:schemeClr w14:val="tx1"/>
            </w14:solidFill>
          </w14:textFill>
        </w:rPr>
        <w:t>21</w:t>
      </w:r>
      <w:r>
        <w:rPr>
          <w:rFonts w:ascii="Times New Roman" w:hAnsi="新宋体" w:eastAsia="方正仿宋简体"/>
          <w:color w:val="000000" w:themeColor="text1"/>
          <w:sz w:val="32"/>
          <w:szCs w:val="32"/>
          <w14:textFill>
            <w14:solidFill>
              <w14:schemeClr w14:val="tx1"/>
            </w14:solidFill>
          </w14:textFill>
        </w:rPr>
        <w:t>年</w:t>
      </w:r>
      <w:r>
        <w:rPr>
          <w:rFonts w:hint="eastAsia" w:ascii="新宋体" w:hAnsi="Times New Roman" w:eastAsia="新宋体"/>
          <w:color w:val="000000" w:themeColor="text1"/>
          <w:sz w:val="32"/>
          <w:szCs w:val="32"/>
          <w14:textFill>
            <w14:solidFill>
              <w14:schemeClr w14:val="tx1"/>
            </w14:solidFill>
          </w14:textFill>
        </w:rPr>
        <w:t>7</w:t>
      </w:r>
      <w:r>
        <w:rPr>
          <w:rFonts w:ascii="Times New Roman" w:hAnsi="新宋体" w:eastAsia="方正仿宋简体"/>
          <w:color w:val="000000" w:themeColor="text1"/>
          <w:sz w:val="32"/>
          <w:szCs w:val="32"/>
          <w14:textFill>
            <w14:solidFill>
              <w14:schemeClr w14:val="tx1"/>
            </w14:solidFill>
          </w14:textFill>
        </w:rPr>
        <w:t>月</w:t>
      </w:r>
      <w:r>
        <w:rPr>
          <w:rFonts w:hint="eastAsia" w:ascii="新宋体" w:hAnsi="Times New Roman" w:eastAsia="新宋体"/>
          <w:color w:val="000000" w:themeColor="text1"/>
          <w:sz w:val="32"/>
          <w:szCs w:val="32"/>
          <w14:textFill>
            <w14:solidFill>
              <w14:schemeClr w14:val="tx1"/>
            </w14:solidFill>
          </w14:textFill>
        </w:rPr>
        <w:t>1</w:t>
      </w:r>
      <w:r>
        <w:rPr>
          <w:rFonts w:hint="eastAsia" w:ascii="新宋体" w:hAnsi="Times New Roman" w:eastAsia="新宋体"/>
          <w:color w:val="000000" w:themeColor="text1"/>
          <w:sz w:val="32"/>
          <w:szCs w:val="32"/>
          <w:lang w:val="en-US" w:eastAsia="zh-CN"/>
          <w14:textFill>
            <w14:solidFill>
              <w14:schemeClr w14:val="tx1"/>
            </w14:solidFill>
          </w14:textFill>
        </w:rPr>
        <w:t>9</w:t>
      </w:r>
      <w:r>
        <w:rPr>
          <w:rFonts w:hint="eastAsia" w:ascii="Times New Roman" w:hAnsi="新宋体" w:eastAsia="方正仿宋简体"/>
          <w:color w:val="000000" w:themeColor="text1"/>
          <w:sz w:val="32"/>
          <w:szCs w:val="32"/>
          <w14:textFill>
            <w14:solidFill>
              <w14:schemeClr w14:val="tx1"/>
            </w14:solidFill>
          </w14:textFill>
        </w:rPr>
        <w:t>日</w:t>
      </w:r>
    </w:p>
    <w:p>
      <w:pPr>
        <w:spacing w:line="580" w:lineRule="exact"/>
        <w:ind w:firstLine="640" w:firstLineChars="200"/>
        <w:rPr>
          <w:rFonts w:ascii="Times New Roman" w:hAnsi="新宋体" w:eastAsia="方正仿宋简体"/>
          <w:color w:val="000000" w:themeColor="text1"/>
          <w:sz w:val="32"/>
          <w:szCs w:val="32"/>
          <w14:textFill>
            <w14:solidFill>
              <w14:schemeClr w14:val="tx1"/>
            </w14:solidFill>
          </w14:textFill>
        </w:rPr>
      </w:pPr>
    </w:p>
    <w:p>
      <w:pPr>
        <w:rPr>
          <w:rFonts w:hint="eastAsia" w:ascii="黑体" w:hAnsi="黑体" w:eastAsia="黑体"/>
          <w:color w:val="000000" w:themeColor="text1"/>
          <w:sz w:val="32"/>
          <w:szCs w:val="30"/>
          <w14:textFill>
            <w14:solidFill>
              <w14:schemeClr w14:val="tx1"/>
            </w14:solidFill>
          </w14:textFill>
        </w:rPr>
      </w:pPr>
    </w:p>
    <w:p>
      <w:pPr>
        <w:rPr>
          <w:rFonts w:hint="eastAsia" w:ascii="黑体" w:hAnsi="黑体" w:eastAsia="黑体"/>
          <w:color w:val="000000" w:themeColor="text1"/>
          <w:sz w:val="32"/>
          <w:szCs w:val="30"/>
          <w14:textFill>
            <w14:solidFill>
              <w14:schemeClr w14:val="tx1"/>
            </w14:solidFill>
          </w14:textFill>
        </w:rPr>
      </w:pPr>
    </w:p>
    <w:p>
      <w:pPr>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附件1</w:t>
      </w:r>
    </w:p>
    <w:p>
      <w:pPr>
        <w:snapToGrid w:val="0"/>
        <w:jc w:val="center"/>
        <w:rPr>
          <w:rFonts w:ascii="方正小标宋简体" w:hAnsi="新宋体" w:eastAsia="方正小标宋简体"/>
          <w:color w:val="000000" w:themeColor="text1"/>
          <w:kern w:val="0"/>
          <w:sz w:val="40"/>
          <w:szCs w:val="40"/>
          <w14:textFill>
            <w14:solidFill>
              <w14:schemeClr w14:val="tx1"/>
            </w14:solidFill>
          </w14:textFill>
        </w:rPr>
      </w:pPr>
      <w:r>
        <w:rPr>
          <w:rFonts w:hint="eastAsia" w:ascii="方正小标宋简体" w:hAnsi="新宋体" w:eastAsia="方正小标宋简体"/>
          <w:color w:val="000000" w:themeColor="text1"/>
          <w:kern w:val="0"/>
          <w:sz w:val="40"/>
          <w:szCs w:val="40"/>
          <w14:textFill>
            <w14:solidFill>
              <w14:schemeClr w14:val="tx1"/>
            </w14:solidFill>
          </w14:textFill>
        </w:rPr>
        <w:t>煤矿智能化标准专家技术指导回执表</w:t>
      </w:r>
    </w:p>
    <w:p>
      <w:pPr>
        <w:snapToGrid w:val="0"/>
        <w:jc w:val="center"/>
        <w:rPr>
          <w:rFonts w:ascii="方正小标宋简体" w:hAnsi="新宋体" w:eastAsia="方正小标宋简体"/>
          <w:color w:val="000000" w:themeColor="text1"/>
          <w:kern w:val="0"/>
          <w:sz w:val="40"/>
          <w:szCs w:val="40"/>
          <w14:textFill>
            <w14:solidFill>
              <w14:schemeClr w14:val="tx1"/>
            </w14:solidFill>
          </w14:textFill>
        </w:rPr>
      </w:pPr>
    </w:p>
    <w:p>
      <w:pPr>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标准名称</w:t>
      </w:r>
    </w:p>
    <w:tbl>
      <w:tblPr>
        <w:tblStyle w:val="9"/>
        <w:tblW w:w="10632"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autofit"/>
        <w:tblCellMar>
          <w:top w:w="0" w:type="dxa"/>
          <w:left w:w="108" w:type="dxa"/>
          <w:bottom w:w="0" w:type="dxa"/>
          <w:right w:w="108" w:type="dxa"/>
        </w:tblCellMar>
      </w:tblPr>
      <w:tblGrid>
        <w:gridCol w:w="1036"/>
        <w:gridCol w:w="1843"/>
        <w:gridCol w:w="1260"/>
        <w:gridCol w:w="1132"/>
        <w:gridCol w:w="1133"/>
        <w:gridCol w:w="1133"/>
        <w:gridCol w:w="1133"/>
        <w:gridCol w:w="1962"/>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10632" w:type="dxa"/>
            <w:gridSpan w:val="8"/>
          </w:tcPr>
          <w:p>
            <w:pPr>
              <w:widowControl w:val="0"/>
              <w:jc w:val="left"/>
              <w:rPr>
                <w:rFonts w:ascii="等线" w:hAnsi="等线" w:eastAsia="等线" w:cs="宋体"/>
                <w:color w:val="000000" w:themeColor="text1"/>
                <w:sz w:val="28"/>
                <w:szCs w:val="28"/>
                <w14:textFill>
                  <w14:solidFill>
                    <w14:schemeClr w14:val="tx1"/>
                  </w14:solidFill>
                </w14:textFill>
              </w:rPr>
            </w:pPr>
            <w:r>
              <w:rPr>
                <w:rFonts w:hint="eastAsia" w:ascii="等线" w:hAnsi="等线" w:eastAsia="等线"/>
                <w:color w:val="000000" w:themeColor="text1"/>
                <w:sz w:val="28"/>
                <w:szCs w:val="28"/>
                <w14:textFill>
                  <w14:solidFill>
                    <w14:schemeClr w14:val="tx1"/>
                  </w14:solidFill>
                </w14:textFill>
              </w:rPr>
              <w:t>联系人：                电话：                     编号：t/ccs2021</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1036" w:type="dxa"/>
            <w:vAlign w:val="center"/>
          </w:tcPr>
          <w:p>
            <w:pPr>
              <w:widowControl w:val="0"/>
              <w:jc w:val="center"/>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排序</w:t>
            </w:r>
          </w:p>
        </w:tc>
        <w:tc>
          <w:tcPr>
            <w:tcW w:w="1843" w:type="dxa"/>
            <w:vAlign w:val="center"/>
          </w:tcPr>
          <w:p>
            <w:pPr>
              <w:widowControl w:val="0"/>
              <w:jc w:val="center"/>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起草单位</w:t>
            </w:r>
          </w:p>
        </w:tc>
        <w:tc>
          <w:tcPr>
            <w:tcW w:w="1260" w:type="dxa"/>
            <w:vAlign w:val="center"/>
          </w:tcPr>
          <w:p>
            <w:pPr>
              <w:widowControl w:val="0"/>
              <w:spacing w:line="480" w:lineRule="exact"/>
              <w:jc w:val="center"/>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主要起草人</w:t>
            </w:r>
          </w:p>
        </w:tc>
        <w:tc>
          <w:tcPr>
            <w:tcW w:w="1132" w:type="dxa"/>
            <w:vAlign w:val="center"/>
          </w:tcPr>
          <w:p>
            <w:pPr>
              <w:widowControl w:val="0"/>
              <w:jc w:val="center"/>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职务</w:t>
            </w:r>
          </w:p>
        </w:tc>
        <w:tc>
          <w:tcPr>
            <w:tcW w:w="1133" w:type="dxa"/>
            <w:vAlign w:val="center"/>
          </w:tcPr>
          <w:p>
            <w:pPr>
              <w:widowControl w:val="0"/>
              <w:jc w:val="center"/>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职称</w:t>
            </w:r>
          </w:p>
        </w:tc>
        <w:tc>
          <w:tcPr>
            <w:tcW w:w="1133" w:type="dxa"/>
            <w:vAlign w:val="center"/>
          </w:tcPr>
          <w:p>
            <w:pPr>
              <w:widowControl w:val="0"/>
              <w:jc w:val="center"/>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专业</w:t>
            </w:r>
          </w:p>
        </w:tc>
        <w:tc>
          <w:tcPr>
            <w:tcW w:w="1133" w:type="dxa"/>
            <w:vAlign w:val="center"/>
          </w:tcPr>
          <w:p>
            <w:pPr>
              <w:widowControl w:val="0"/>
              <w:jc w:val="center"/>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汇报人</w:t>
            </w:r>
          </w:p>
        </w:tc>
        <w:tc>
          <w:tcPr>
            <w:tcW w:w="1962" w:type="dxa"/>
            <w:vAlign w:val="center"/>
          </w:tcPr>
          <w:p>
            <w:pPr>
              <w:widowControl w:val="0"/>
              <w:jc w:val="center"/>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电话</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1036" w:type="dxa"/>
          </w:tcPr>
          <w:p>
            <w:pPr>
              <w:widowControl w:val="0"/>
              <w:jc w:val="center"/>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1</w:t>
            </w:r>
          </w:p>
        </w:tc>
        <w:tc>
          <w:tcPr>
            <w:tcW w:w="184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260"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2"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962" w:type="dxa"/>
          </w:tcPr>
          <w:p>
            <w:pPr>
              <w:widowControl w:val="0"/>
              <w:jc w:val="both"/>
              <w:rPr>
                <w:rFonts w:ascii="黑体" w:hAnsi="黑体" w:eastAsia="黑体"/>
                <w:color w:val="000000" w:themeColor="text1"/>
                <w:sz w:val="32"/>
                <w:szCs w:val="30"/>
                <w14:textFill>
                  <w14:solidFill>
                    <w14:schemeClr w14:val="tx1"/>
                  </w14:solidFill>
                </w14:textFill>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1036" w:type="dxa"/>
          </w:tcPr>
          <w:p>
            <w:pPr>
              <w:widowControl w:val="0"/>
              <w:jc w:val="center"/>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2</w:t>
            </w:r>
          </w:p>
        </w:tc>
        <w:tc>
          <w:tcPr>
            <w:tcW w:w="184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260"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2"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962" w:type="dxa"/>
          </w:tcPr>
          <w:p>
            <w:pPr>
              <w:widowControl w:val="0"/>
              <w:jc w:val="both"/>
              <w:rPr>
                <w:rFonts w:ascii="黑体" w:hAnsi="黑体" w:eastAsia="黑体"/>
                <w:color w:val="000000" w:themeColor="text1"/>
                <w:sz w:val="32"/>
                <w:szCs w:val="30"/>
                <w14:textFill>
                  <w14:solidFill>
                    <w14:schemeClr w14:val="tx1"/>
                  </w14:solidFill>
                </w14:textFill>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1036" w:type="dxa"/>
          </w:tcPr>
          <w:p>
            <w:pPr>
              <w:widowControl w:val="0"/>
              <w:jc w:val="center"/>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3</w:t>
            </w:r>
          </w:p>
        </w:tc>
        <w:tc>
          <w:tcPr>
            <w:tcW w:w="184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260"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2"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962" w:type="dxa"/>
          </w:tcPr>
          <w:p>
            <w:pPr>
              <w:widowControl w:val="0"/>
              <w:jc w:val="both"/>
              <w:rPr>
                <w:rFonts w:ascii="黑体" w:hAnsi="黑体" w:eastAsia="黑体"/>
                <w:color w:val="000000" w:themeColor="text1"/>
                <w:sz w:val="32"/>
                <w:szCs w:val="30"/>
                <w14:textFill>
                  <w14:solidFill>
                    <w14:schemeClr w14:val="tx1"/>
                  </w14:solidFill>
                </w14:textFill>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1036" w:type="dxa"/>
          </w:tcPr>
          <w:p>
            <w:pPr>
              <w:widowControl w:val="0"/>
              <w:jc w:val="center"/>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4</w:t>
            </w:r>
          </w:p>
        </w:tc>
        <w:tc>
          <w:tcPr>
            <w:tcW w:w="184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260"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2"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962" w:type="dxa"/>
          </w:tcPr>
          <w:p>
            <w:pPr>
              <w:widowControl w:val="0"/>
              <w:jc w:val="both"/>
              <w:rPr>
                <w:rFonts w:ascii="黑体" w:hAnsi="黑体" w:eastAsia="黑体"/>
                <w:color w:val="000000" w:themeColor="text1"/>
                <w:sz w:val="32"/>
                <w:szCs w:val="30"/>
                <w14:textFill>
                  <w14:solidFill>
                    <w14:schemeClr w14:val="tx1"/>
                  </w14:solidFill>
                </w14:textFill>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1036" w:type="dxa"/>
          </w:tcPr>
          <w:p>
            <w:pPr>
              <w:widowControl w:val="0"/>
              <w:jc w:val="center"/>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5</w:t>
            </w:r>
          </w:p>
        </w:tc>
        <w:tc>
          <w:tcPr>
            <w:tcW w:w="184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260"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2"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962" w:type="dxa"/>
          </w:tcPr>
          <w:p>
            <w:pPr>
              <w:widowControl w:val="0"/>
              <w:jc w:val="both"/>
              <w:rPr>
                <w:rFonts w:ascii="黑体" w:hAnsi="黑体" w:eastAsia="黑体"/>
                <w:color w:val="000000" w:themeColor="text1"/>
                <w:sz w:val="32"/>
                <w:szCs w:val="30"/>
                <w14:textFill>
                  <w14:solidFill>
                    <w14:schemeClr w14:val="tx1"/>
                  </w14:solidFill>
                </w14:textFill>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1036" w:type="dxa"/>
          </w:tcPr>
          <w:p>
            <w:pPr>
              <w:widowControl w:val="0"/>
              <w:jc w:val="center"/>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6</w:t>
            </w:r>
          </w:p>
        </w:tc>
        <w:tc>
          <w:tcPr>
            <w:tcW w:w="184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260"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2"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962" w:type="dxa"/>
          </w:tcPr>
          <w:p>
            <w:pPr>
              <w:widowControl w:val="0"/>
              <w:jc w:val="both"/>
              <w:rPr>
                <w:rFonts w:ascii="黑体" w:hAnsi="黑体" w:eastAsia="黑体"/>
                <w:color w:val="000000" w:themeColor="text1"/>
                <w:sz w:val="32"/>
                <w:szCs w:val="30"/>
                <w14:textFill>
                  <w14:solidFill>
                    <w14:schemeClr w14:val="tx1"/>
                  </w14:solidFill>
                </w14:textFill>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1036" w:type="dxa"/>
          </w:tcPr>
          <w:p>
            <w:pPr>
              <w:widowControl w:val="0"/>
              <w:jc w:val="center"/>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8</w:t>
            </w:r>
          </w:p>
        </w:tc>
        <w:tc>
          <w:tcPr>
            <w:tcW w:w="184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260"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2"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962" w:type="dxa"/>
          </w:tcPr>
          <w:p>
            <w:pPr>
              <w:widowControl w:val="0"/>
              <w:jc w:val="both"/>
              <w:rPr>
                <w:rFonts w:ascii="黑体" w:hAnsi="黑体" w:eastAsia="黑体"/>
                <w:color w:val="000000" w:themeColor="text1"/>
                <w:sz w:val="32"/>
                <w:szCs w:val="30"/>
                <w14:textFill>
                  <w14:solidFill>
                    <w14:schemeClr w14:val="tx1"/>
                  </w14:solidFill>
                </w14:textFill>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1036" w:type="dxa"/>
          </w:tcPr>
          <w:p>
            <w:pPr>
              <w:widowControl w:val="0"/>
              <w:jc w:val="center"/>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9</w:t>
            </w:r>
          </w:p>
        </w:tc>
        <w:tc>
          <w:tcPr>
            <w:tcW w:w="184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260"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2"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962" w:type="dxa"/>
          </w:tcPr>
          <w:p>
            <w:pPr>
              <w:widowControl w:val="0"/>
              <w:jc w:val="both"/>
              <w:rPr>
                <w:rFonts w:ascii="黑体" w:hAnsi="黑体" w:eastAsia="黑体"/>
                <w:color w:val="000000" w:themeColor="text1"/>
                <w:sz w:val="32"/>
                <w:szCs w:val="30"/>
                <w14:textFill>
                  <w14:solidFill>
                    <w14:schemeClr w14:val="tx1"/>
                  </w14:solidFill>
                </w14:textFill>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1036" w:type="dxa"/>
          </w:tcPr>
          <w:p>
            <w:pPr>
              <w:widowControl w:val="0"/>
              <w:jc w:val="center"/>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10</w:t>
            </w:r>
          </w:p>
        </w:tc>
        <w:tc>
          <w:tcPr>
            <w:tcW w:w="184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260"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2"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962" w:type="dxa"/>
          </w:tcPr>
          <w:p>
            <w:pPr>
              <w:widowControl w:val="0"/>
              <w:jc w:val="both"/>
              <w:rPr>
                <w:rFonts w:ascii="黑体" w:hAnsi="黑体" w:eastAsia="黑体"/>
                <w:color w:val="000000" w:themeColor="text1"/>
                <w:sz w:val="32"/>
                <w:szCs w:val="30"/>
                <w14:textFill>
                  <w14:solidFill>
                    <w14:schemeClr w14:val="tx1"/>
                  </w14:solidFill>
                </w14:textFill>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1036" w:type="dxa"/>
          </w:tcPr>
          <w:p>
            <w:pPr>
              <w:widowControl w:val="0"/>
              <w:jc w:val="center"/>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11</w:t>
            </w:r>
          </w:p>
        </w:tc>
        <w:tc>
          <w:tcPr>
            <w:tcW w:w="184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260"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2"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133" w:type="dxa"/>
          </w:tcPr>
          <w:p>
            <w:pPr>
              <w:widowControl w:val="0"/>
              <w:jc w:val="both"/>
              <w:rPr>
                <w:rFonts w:ascii="黑体" w:hAnsi="黑体" w:eastAsia="黑体"/>
                <w:color w:val="000000" w:themeColor="text1"/>
                <w:sz w:val="32"/>
                <w:szCs w:val="30"/>
                <w14:textFill>
                  <w14:solidFill>
                    <w14:schemeClr w14:val="tx1"/>
                  </w14:solidFill>
                </w14:textFill>
              </w:rPr>
            </w:pPr>
          </w:p>
        </w:tc>
        <w:tc>
          <w:tcPr>
            <w:tcW w:w="1962" w:type="dxa"/>
          </w:tcPr>
          <w:p>
            <w:pPr>
              <w:widowControl w:val="0"/>
              <w:jc w:val="both"/>
              <w:rPr>
                <w:rFonts w:ascii="黑体" w:hAnsi="黑体" w:eastAsia="黑体"/>
                <w:color w:val="000000" w:themeColor="text1"/>
                <w:sz w:val="32"/>
                <w:szCs w:val="30"/>
                <w14:textFill>
                  <w14:solidFill>
                    <w14:schemeClr w14:val="tx1"/>
                  </w14:solidFill>
                </w14:textFill>
              </w:rPr>
            </w:pPr>
          </w:p>
        </w:tc>
      </w:tr>
    </w:tbl>
    <w:p>
      <w:pPr>
        <w:rPr>
          <w:rFonts w:ascii="黑体" w:hAnsi="黑体" w:eastAsia="黑体"/>
          <w:color w:val="000000" w:themeColor="text1"/>
          <w:sz w:val="32"/>
          <w:szCs w:val="30"/>
          <w14:textFill>
            <w14:solidFill>
              <w14:schemeClr w14:val="tx1"/>
            </w14:solidFill>
          </w14:textFill>
        </w:rPr>
      </w:pPr>
    </w:p>
    <w:p>
      <w:pPr>
        <w:rPr>
          <w:rFonts w:ascii="黑体" w:hAnsi="黑体" w:eastAsia="黑体"/>
          <w:color w:val="000000" w:themeColor="text1"/>
          <w:sz w:val="32"/>
          <w:szCs w:val="30"/>
          <w14:textFill>
            <w14:solidFill>
              <w14:schemeClr w14:val="tx1"/>
            </w14:solidFill>
          </w14:textFill>
        </w:rPr>
      </w:pPr>
    </w:p>
    <w:p>
      <w:pPr>
        <w:rPr>
          <w:rFonts w:ascii="黑体" w:hAnsi="黑体" w:eastAsia="黑体"/>
          <w:color w:val="000000" w:themeColor="text1"/>
          <w:sz w:val="32"/>
          <w:szCs w:val="30"/>
          <w14:textFill>
            <w14:solidFill>
              <w14:schemeClr w14:val="tx1"/>
            </w14:solidFill>
          </w14:textFill>
        </w:rPr>
      </w:pPr>
    </w:p>
    <w:p>
      <w:pPr>
        <w:rPr>
          <w:rFonts w:ascii="黑体" w:hAnsi="黑体" w:eastAsia="黑体"/>
          <w:color w:val="000000" w:themeColor="text1"/>
          <w:sz w:val="32"/>
          <w:szCs w:val="30"/>
          <w14:textFill>
            <w14:solidFill>
              <w14:schemeClr w14:val="tx1"/>
            </w14:solidFill>
          </w14:textFill>
        </w:rPr>
      </w:pPr>
    </w:p>
    <w:p>
      <w:pPr>
        <w:spacing w:line="580" w:lineRule="exact"/>
        <w:jc w:val="both"/>
        <w:rPr>
          <w:rFonts w:ascii="Times New Roman" w:hAnsi="Times New Roman" w:eastAsia="黑体"/>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附件</w:t>
      </w:r>
      <w:r>
        <w:rPr>
          <w:rFonts w:hint="eastAsia" w:ascii="Times New Roman" w:hAnsi="Times New Roman" w:eastAsia="黑体"/>
          <w:color w:val="000000" w:themeColor="text1"/>
          <w:kern w:val="0"/>
          <w:sz w:val="32"/>
          <w:szCs w:val="32"/>
          <w14:textFill>
            <w14:solidFill>
              <w14:schemeClr w14:val="tx1"/>
            </w14:solidFill>
          </w14:textFill>
        </w:rPr>
        <w:t>2</w:t>
      </w:r>
    </w:p>
    <w:p>
      <w:pPr>
        <w:snapToGrid w:val="0"/>
        <w:jc w:val="center"/>
        <w:rPr>
          <w:rFonts w:ascii="方正小标宋简体" w:hAnsi="新宋体" w:eastAsia="方正小标宋简体"/>
          <w:color w:val="000000" w:themeColor="text1"/>
          <w:kern w:val="0"/>
          <w:sz w:val="40"/>
          <w:szCs w:val="40"/>
          <w14:textFill>
            <w14:solidFill>
              <w14:schemeClr w14:val="tx1"/>
            </w14:solidFill>
          </w14:textFill>
        </w:rPr>
      </w:pPr>
      <w:r>
        <w:rPr>
          <w:rFonts w:hint="eastAsia" w:ascii="方正小标宋简体" w:hAnsi="新宋体" w:eastAsia="方正小标宋简体"/>
          <w:color w:val="000000" w:themeColor="text1"/>
          <w:kern w:val="0"/>
          <w:sz w:val="40"/>
          <w:szCs w:val="40"/>
          <w14:textFill>
            <w14:solidFill>
              <w14:schemeClr w14:val="tx1"/>
            </w14:solidFill>
          </w14:textFill>
        </w:rPr>
        <w:t>会议报名操作流程</w:t>
      </w:r>
    </w:p>
    <w:p>
      <w:pPr>
        <w:pStyle w:val="7"/>
        <w:spacing w:beforeAutospacing="0" w:afterAutospacing="0"/>
        <w:ind w:left="120" w:right="120" w:firstLine="640" w:firstLineChars="200"/>
        <w:jc w:val="both"/>
        <w:rPr>
          <w:rFonts w:ascii="新宋体" w:hAnsi="新宋体" w:eastAsia="方正仿宋简体" w:cs="新宋体"/>
          <w:color w:val="000000" w:themeColor="text1"/>
          <w:sz w:val="32"/>
          <w:szCs w:val="32"/>
          <w14:textFill>
            <w14:solidFill>
              <w14:schemeClr w14:val="tx1"/>
            </w14:solidFill>
          </w14:textFill>
        </w:rPr>
      </w:pPr>
      <w:r>
        <w:rPr>
          <w:rFonts w:hint="eastAsia" w:ascii="新宋体" w:hAnsi="新宋体" w:eastAsia="方正仿宋简体" w:cs="新宋体"/>
          <w:color w:val="000000" w:themeColor="text1"/>
          <w:sz w:val="32"/>
          <w:szCs w:val="32"/>
          <w:shd w:val="clear" w:color="auto" w:fill="FFFFFF"/>
          <w14:textFill>
            <w14:solidFill>
              <w14:schemeClr w14:val="tx1"/>
            </w14:solidFill>
          </w14:textFill>
        </w:rPr>
        <w:t>（一）请于2021年</w:t>
      </w:r>
      <w:r>
        <w:rPr>
          <w:rFonts w:ascii="新宋体" w:hAnsi="新宋体" w:eastAsia="方正仿宋简体" w:cs="新宋体"/>
          <w:color w:val="000000" w:themeColor="text1"/>
          <w:sz w:val="32"/>
          <w:szCs w:val="32"/>
          <w:shd w:val="clear" w:color="auto" w:fill="FFFFFF"/>
          <w14:textFill>
            <w14:solidFill>
              <w14:schemeClr w14:val="tx1"/>
            </w14:solidFill>
          </w14:textFill>
        </w:rPr>
        <w:t>8</w:t>
      </w:r>
      <w:r>
        <w:rPr>
          <w:rFonts w:hint="eastAsia" w:ascii="新宋体" w:hAnsi="新宋体" w:eastAsia="方正仿宋简体" w:cs="新宋体"/>
          <w:color w:val="000000" w:themeColor="text1"/>
          <w:sz w:val="32"/>
          <w:szCs w:val="32"/>
          <w:shd w:val="clear" w:color="auto" w:fill="FFFFFF"/>
          <w14:textFill>
            <w14:solidFill>
              <w14:schemeClr w14:val="tx1"/>
            </w14:solidFill>
          </w14:textFill>
        </w:rPr>
        <w:t>月</w:t>
      </w:r>
      <w:r>
        <w:rPr>
          <w:rFonts w:ascii="新宋体" w:hAnsi="新宋体" w:eastAsia="方正仿宋简体" w:cs="新宋体"/>
          <w:color w:val="000000" w:themeColor="text1"/>
          <w:sz w:val="32"/>
          <w:szCs w:val="32"/>
          <w:shd w:val="clear" w:color="auto" w:fill="FFFFFF"/>
          <w14:textFill>
            <w14:solidFill>
              <w14:schemeClr w14:val="tx1"/>
            </w14:solidFill>
          </w14:textFill>
        </w:rPr>
        <w:t>8</w:t>
      </w:r>
      <w:r>
        <w:rPr>
          <w:rFonts w:hint="eastAsia" w:ascii="新宋体" w:hAnsi="新宋体" w:eastAsia="方正仿宋简体" w:cs="新宋体"/>
          <w:color w:val="000000" w:themeColor="text1"/>
          <w:sz w:val="32"/>
          <w:szCs w:val="32"/>
          <w:shd w:val="clear" w:color="auto" w:fill="FFFFFF"/>
          <w14:textFill>
            <w14:solidFill>
              <w14:schemeClr w14:val="tx1"/>
            </w14:solidFill>
          </w14:textFill>
        </w:rPr>
        <w:t>日前打开以下链接或扫描二维码进行报名：</w:t>
      </w:r>
    </w:p>
    <w:p>
      <w:pPr>
        <w:pStyle w:val="7"/>
        <w:spacing w:beforeAutospacing="0" w:afterAutospacing="0"/>
        <w:ind w:right="120"/>
        <w:jc w:val="center"/>
        <w:rPr>
          <w:rFonts w:ascii="新宋体" w:hAnsi="新宋体" w:eastAsia="方正仿宋简体" w:cs="新宋体"/>
          <w:color w:val="000000" w:themeColor="text1"/>
          <w:sz w:val="32"/>
          <w:szCs w:val="32"/>
          <w14:textFill>
            <w14:solidFill>
              <w14:schemeClr w14:val="tx1"/>
            </w14:solidFill>
          </w14:textFill>
        </w:rPr>
      </w:pPr>
      <w:r>
        <w:rPr>
          <w:rStyle w:val="11"/>
          <w:rFonts w:hint="eastAsia" w:ascii="新宋体" w:hAnsi="新宋体" w:eastAsia="方正仿宋简体" w:cs="新宋体"/>
          <w:color w:val="000000" w:themeColor="text1"/>
          <w:sz w:val="32"/>
          <w:szCs w:val="32"/>
          <w:shd w:val="clear" w:color="auto" w:fill="FFFFFF"/>
          <w14:textFill>
            <w14:solidFill>
              <w14:schemeClr w14:val="tx1"/>
            </w14:solidFill>
          </w14:textFill>
        </w:rPr>
        <w:t>报名网址</w:t>
      </w:r>
    </w:p>
    <w:p>
      <w:pPr>
        <w:jc w:val="center"/>
        <w:rPr>
          <w:rFonts w:ascii="黑体" w:hAnsi="黑体" w:eastAsia="黑体"/>
          <w:color w:val="000000" w:themeColor="text1"/>
          <w:sz w:val="32"/>
          <w:szCs w:val="30"/>
          <w14:textFill>
            <w14:solidFill>
              <w14:schemeClr w14:val="tx1"/>
            </w14:solidFill>
          </w14:textFill>
        </w:rPr>
      </w:pPr>
      <w:r>
        <w:rPr>
          <w:rFonts w:ascii="黑体" w:hAnsi="黑体" w:eastAsia="黑体"/>
          <w:color w:val="000000" w:themeColor="text1"/>
          <w:sz w:val="32"/>
          <w:szCs w:val="30"/>
          <w14:textFill>
            <w14:solidFill>
              <w14:schemeClr w14:val="tx1"/>
            </w14:solidFill>
          </w14:textFill>
        </w:rPr>
        <w:t>http://www.chinacs.org.cn/meeting/bzyth/</w:t>
      </w:r>
    </w:p>
    <w:p>
      <w:pPr>
        <w:pStyle w:val="7"/>
        <w:spacing w:beforeAutospacing="0" w:afterAutospacing="0"/>
        <w:ind w:left="120" w:right="120"/>
        <w:jc w:val="center"/>
        <w:rPr>
          <w:rFonts w:ascii="新宋体" w:hAnsi="新宋体" w:eastAsia="方正仿宋简体" w:cs="新宋体"/>
          <w:color w:val="000000" w:themeColor="text1"/>
          <w:sz w:val="32"/>
          <w:szCs w:val="32"/>
          <w14:textFill>
            <w14:solidFill>
              <w14:schemeClr w14:val="tx1"/>
            </w14:solidFill>
          </w14:textFill>
        </w:rPr>
      </w:pPr>
      <w:r>
        <w:rPr>
          <w:rStyle w:val="11"/>
          <w:rFonts w:hint="eastAsia" w:ascii="新宋体" w:hAnsi="新宋体" w:eastAsia="方正仿宋简体" w:cs="新宋体"/>
          <w:color w:val="000000" w:themeColor="text1"/>
          <w:sz w:val="32"/>
          <w:szCs w:val="32"/>
          <w:shd w:val="clear" w:color="auto" w:fill="FFFFFF"/>
          <w14:textFill>
            <w14:solidFill>
              <w14:schemeClr w14:val="tx1"/>
            </w14:solidFill>
          </w14:textFill>
        </w:rPr>
        <w:t>报名二维码</w:t>
      </w:r>
    </w:p>
    <w:p>
      <w:pPr>
        <w:jc w:val="center"/>
        <w:rPr>
          <w:rFonts w:ascii="新宋体" w:hAnsi="新宋体" w:eastAsia="方正仿宋简体"/>
          <w:b/>
          <w:color w:val="000000" w:themeColor="text1"/>
          <w:sz w:val="30"/>
          <w14:textFill>
            <w14:solidFill>
              <w14:schemeClr w14:val="tx1"/>
            </w14:solidFill>
          </w14:textFill>
        </w:rPr>
      </w:pPr>
      <w:r>
        <w:rPr>
          <w:rFonts w:ascii="新宋体" w:hAnsi="新宋体" w:eastAsia="方正仿宋简体"/>
          <w:color w:val="000000" w:themeColor="text1"/>
          <w:sz w:val="30"/>
          <w:szCs w:val="30"/>
          <w14:textFill>
            <w14:solidFill>
              <w14:schemeClr w14:val="tx1"/>
            </w14:solidFill>
          </w14:textFill>
        </w:rPr>
        <w:drawing>
          <wp:inline distT="0" distB="0" distL="0" distR="0">
            <wp:extent cx="1664970" cy="16649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665305" cy="1665305"/>
                    </a:xfrm>
                    <a:prstGeom prst="rect">
                      <a:avLst/>
                    </a:prstGeom>
                    <a:noFill/>
                    <a:ln>
                      <a:noFill/>
                    </a:ln>
                  </pic:spPr>
                </pic:pic>
              </a:graphicData>
            </a:graphic>
          </wp:inline>
        </w:drawing>
      </w:r>
    </w:p>
    <w:p>
      <w:pPr>
        <w:pStyle w:val="7"/>
        <w:spacing w:beforeAutospacing="0" w:afterAutospacing="0"/>
        <w:ind w:left="120" w:right="120" w:firstLine="640" w:firstLineChars="200"/>
        <w:jc w:val="both"/>
        <w:rPr>
          <w:rFonts w:ascii="新宋体" w:hAnsi="新宋体" w:eastAsia="方正仿宋简体" w:cs="新宋体"/>
          <w:color w:val="000000" w:themeColor="text1"/>
          <w:sz w:val="32"/>
          <w:szCs w:val="32"/>
          <w14:textFill>
            <w14:solidFill>
              <w14:schemeClr w14:val="tx1"/>
            </w14:solidFill>
          </w14:textFill>
        </w:rPr>
      </w:pPr>
      <w:r>
        <w:rPr>
          <w:rFonts w:hint="eastAsia" w:ascii="新宋体" w:hAnsi="新宋体" w:eastAsia="方正仿宋简体" w:cs="新宋体"/>
          <w:color w:val="000000" w:themeColor="text1"/>
          <w:sz w:val="32"/>
          <w:szCs w:val="32"/>
          <w:shd w:val="clear" w:color="auto" w:fill="FFFFFF"/>
          <w14:textFill>
            <w14:solidFill>
              <w14:schemeClr w14:val="tx1"/>
            </w14:solidFill>
          </w14:textFill>
        </w:rPr>
        <w:t>（二）点击“报名参会”，填写参会人员信息后</w:t>
      </w:r>
      <w:r>
        <w:rPr>
          <w:rFonts w:hint="eastAsia" w:ascii="新宋体" w:hAnsi="新宋体" w:eastAsia="方正仿宋简体" w:cs="新宋体"/>
          <w:b/>
          <w:color w:val="000000" w:themeColor="text1"/>
          <w:sz w:val="32"/>
          <w:szCs w:val="32"/>
          <w:shd w:val="clear" w:color="auto" w:fill="FFFFFF"/>
          <w14:textFill>
            <w14:solidFill>
              <w14:schemeClr w14:val="tx1"/>
            </w14:solidFill>
          </w14:textFill>
        </w:rPr>
        <w:t>提交报名</w:t>
      </w:r>
      <w:r>
        <w:rPr>
          <w:rFonts w:hint="eastAsia" w:ascii="新宋体" w:hAnsi="新宋体" w:eastAsia="方正仿宋简体" w:cs="新宋体"/>
          <w:color w:val="000000" w:themeColor="text1"/>
          <w:sz w:val="32"/>
          <w:szCs w:val="32"/>
          <w:shd w:val="clear" w:color="auto" w:fill="FFFFFF"/>
          <w14:textFill>
            <w14:solidFill>
              <w14:schemeClr w14:val="tx1"/>
            </w14:solidFill>
          </w14:textFill>
        </w:rPr>
        <w:t>。</w:t>
      </w:r>
    </w:p>
    <w:p>
      <w:pPr>
        <w:jc w:val="center"/>
        <w:rPr>
          <w:color w:val="000000" w:themeColor="text1"/>
          <w14:textFill>
            <w14:solidFill>
              <w14:schemeClr w14:val="tx1"/>
            </w14:solidFill>
          </w14:textFill>
        </w:rPr>
      </w:pPr>
      <w:r>
        <w:rPr>
          <w:rFonts w:ascii="新宋体" w:hAnsi="新宋体" w:eastAsia="方正楷体简体" w:cs="宋体-18030"/>
          <w:b/>
          <w:color w:val="000000" w:themeColor="text1"/>
          <w:sz w:val="28"/>
          <w:szCs w:val="28"/>
          <w14:textFill>
            <w14:solidFill>
              <w14:schemeClr w14:val="tx1"/>
            </w14:solidFill>
          </w14:textFill>
        </w:rPr>
        <w:drawing>
          <wp:inline distT="0" distB="0" distL="0" distR="0">
            <wp:extent cx="2797175" cy="1255395"/>
            <wp:effectExtent l="0" t="0" r="3175" b="1905"/>
            <wp:docPr id="3" name="图片 3" descr="1617864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1786437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97810" cy="1255603"/>
                    </a:xfrm>
                    <a:prstGeom prst="rect">
                      <a:avLst/>
                    </a:prstGeom>
                    <a:noFill/>
                    <a:ln>
                      <a:noFill/>
                    </a:ln>
                  </pic:spPr>
                </pic:pic>
              </a:graphicData>
            </a:graphic>
          </wp:inline>
        </w:drawing>
      </w:r>
    </w:p>
    <w:p>
      <w:pPr>
        <w:pStyle w:val="7"/>
        <w:spacing w:beforeAutospacing="0" w:afterAutospacing="0"/>
        <w:ind w:left="120" w:right="120" w:firstLine="640" w:firstLineChars="200"/>
        <w:jc w:val="both"/>
        <w:rPr>
          <w:rFonts w:ascii="新宋体" w:hAnsi="新宋体" w:eastAsia="方正仿宋简体" w:cs="新宋体"/>
          <w:color w:val="000000" w:themeColor="text1"/>
          <w:sz w:val="32"/>
          <w:szCs w:val="32"/>
          <w:shd w:val="clear" w:color="auto" w:fill="FFFFFF"/>
          <w14:textFill>
            <w14:solidFill>
              <w14:schemeClr w14:val="tx1"/>
            </w14:solidFill>
          </w14:textFill>
        </w:rPr>
        <w:sectPr>
          <w:footerReference r:id="rId5" w:type="default"/>
          <w:pgSz w:w="11906" w:h="16838"/>
          <w:pgMar w:top="1440" w:right="1531" w:bottom="1440" w:left="1531" w:header="851" w:footer="992" w:gutter="0"/>
          <w:cols w:space="0" w:num="1"/>
          <w:docGrid w:type="lines" w:linePitch="332" w:charSpace="0"/>
        </w:sectPr>
      </w:pPr>
      <w:r>
        <w:rPr>
          <w:rFonts w:hint="eastAsia" w:ascii="新宋体" w:hAnsi="新宋体" w:eastAsia="方正仿宋简体" w:cs="新宋体"/>
          <w:color w:val="000000" w:themeColor="text1"/>
          <w:sz w:val="32"/>
          <w:szCs w:val="32"/>
          <w:shd w:val="clear" w:color="auto" w:fill="FFFFFF"/>
          <w14:textFill>
            <w14:solidFill>
              <w14:schemeClr w14:val="tx1"/>
            </w14:solidFill>
          </w14:textFill>
        </w:rPr>
        <w:t>（三）您已报名成功，稍后会收到短信通知。如本人临时不能出席，请务必尽快通知会务组。本次会议现场收费，报名缴费状态为“未交费”</w:t>
      </w:r>
    </w:p>
    <w:p>
      <w:pPr>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附件3</w:t>
      </w:r>
    </w:p>
    <w:p>
      <w:pPr>
        <w:snapToGrid w:val="0"/>
        <w:jc w:val="center"/>
        <w:rPr>
          <w:rFonts w:ascii="新宋体" w:hAnsi="新宋体" w:eastAsia="方正小标宋简体"/>
          <w:color w:val="000000" w:themeColor="text1"/>
          <w:sz w:val="40"/>
          <w:szCs w:val="40"/>
          <w14:textFill>
            <w14:solidFill>
              <w14:schemeClr w14:val="tx1"/>
            </w14:solidFill>
          </w14:textFill>
        </w:rPr>
      </w:pPr>
      <w:r>
        <w:rPr>
          <w:rFonts w:hint="eastAsia" w:ascii="新宋体" w:hAnsi="新宋体" w:eastAsia="方正小标宋简体"/>
          <w:color w:val="000000" w:themeColor="text1"/>
          <w:sz w:val="40"/>
          <w:szCs w:val="40"/>
          <w14:textFill>
            <w14:solidFill>
              <w14:schemeClr w14:val="tx1"/>
            </w14:solidFill>
          </w14:textFill>
        </w:rPr>
        <w:t>煤矿智能化采掘工程技术装备与标准研制研讨会回执表</w:t>
      </w:r>
    </w:p>
    <w:tbl>
      <w:tblPr>
        <w:tblStyle w:val="8"/>
        <w:tblW w:w="15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042"/>
        <w:gridCol w:w="1652"/>
        <w:gridCol w:w="2692"/>
        <w:gridCol w:w="1326"/>
        <w:gridCol w:w="2268"/>
        <w:gridCol w:w="3108"/>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91" w:type="dxa"/>
            <w:vAlign w:val="center"/>
          </w:tcPr>
          <w:p>
            <w:pPr>
              <w:adjustRightInd w:val="0"/>
              <w:snapToGrid w:val="0"/>
              <w:jc w:val="center"/>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序号</w:t>
            </w:r>
          </w:p>
        </w:tc>
        <w:tc>
          <w:tcPr>
            <w:tcW w:w="1042" w:type="dxa"/>
            <w:vAlign w:val="center"/>
          </w:tcPr>
          <w:p>
            <w:pPr>
              <w:adjustRightInd w:val="0"/>
              <w:snapToGrid w:val="0"/>
              <w:jc w:val="center"/>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姓 名</w:t>
            </w:r>
          </w:p>
        </w:tc>
        <w:tc>
          <w:tcPr>
            <w:tcW w:w="1652" w:type="dxa"/>
            <w:vAlign w:val="center"/>
          </w:tcPr>
          <w:p>
            <w:pPr>
              <w:adjustRightInd w:val="0"/>
              <w:snapToGrid w:val="0"/>
              <w:jc w:val="center"/>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政治面貌（必填）</w:t>
            </w:r>
          </w:p>
        </w:tc>
        <w:tc>
          <w:tcPr>
            <w:tcW w:w="2692" w:type="dxa"/>
            <w:vAlign w:val="center"/>
          </w:tcPr>
          <w:p>
            <w:pPr>
              <w:adjustRightInd w:val="0"/>
              <w:snapToGrid w:val="0"/>
              <w:jc w:val="center"/>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工作单位</w:t>
            </w:r>
          </w:p>
        </w:tc>
        <w:tc>
          <w:tcPr>
            <w:tcW w:w="1326" w:type="dxa"/>
            <w:vAlign w:val="center"/>
          </w:tcPr>
          <w:p>
            <w:pPr>
              <w:adjustRightInd w:val="0"/>
              <w:snapToGrid w:val="0"/>
              <w:jc w:val="center"/>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职 务</w:t>
            </w:r>
          </w:p>
        </w:tc>
        <w:tc>
          <w:tcPr>
            <w:tcW w:w="2268" w:type="dxa"/>
            <w:vAlign w:val="center"/>
          </w:tcPr>
          <w:p>
            <w:pPr>
              <w:adjustRightInd w:val="0"/>
              <w:snapToGrid w:val="0"/>
              <w:jc w:val="center"/>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手 机</w:t>
            </w:r>
          </w:p>
        </w:tc>
        <w:tc>
          <w:tcPr>
            <w:tcW w:w="3108" w:type="dxa"/>
            <w:vAlign w:val="center"/>
          </w:tcPr>
          <w:p>
            <w:pPr>
              <w:adjustRightInd w:val="0"/>
              <w:snapToGrid w:val="0"/>
              <w:jc w:val="center"/>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邮 箱(必填)</w:t>
            </w:r>
          </w:p>
        </w:tc>
        <w:tc>
          <w:tcPr>
            <w:tcW w:w="2839" w:type="dxa"/>
            <w:vAlign w:val="center"/>
          </w:tcPr>
          <w:p>
            <w:pPr>
              <w:adjustRightInd w:val="0"/>
              <w:snapToGrid w:val="0"/>
              <w:jc w:val="center"/>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住房要求（必填）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91" w:type="dxa"/>
            <w:vAlign w:val="center"/>
          </w:tcPr>
          <w:p>
            <w:pPr>
              <w:jc w:val="center"/>
              <w:rPr>
                <w:rFonts w:ascii="新宋体" w:hAnsi="新宋体" w:eastAsia="新宋体-18030" w:cs="新宋体-18030"/>
                <w:color w:val="000000" w:themeColor="text1"/>
                <w:sz w:val="30"/>
                <w:szCs w:val="30"/>
                <w14:textFill>
                  <w14:solidFill>
                    <w14:schemeClr w14:val="tx1"/>
                  </w14:solidFill>
                </w14:textFill>
              </w:rPr>
            </w:pPr>
            <w:r>
              <w:rPr>
                <w:rFonts w:ascii="新宋体" w:hAnsi="新宋体" w:eastAsia="新宋体" w:cs="新宋体-18030"/>
                <w:color w:val="000000" w:themeColor="text1"/>
                <w:sz w:val="30"/>
                <w:szCs w:val="30"/>
                <w14:textFill>
                  <w14:solidFill>
                    <w14:schemeClr w14:val="tx1"/>
                  </w14:solidFill>
                </w14:textFill>
              </w:rPr>
              <w:t>1</w:t>
            </w:r>
          </w:p>
        </w:tc>
        <w:tc>
          <w:tcPr>
            <w:tcW w:w="1042" w:type="dxa"/>
            <w:vAlign w:val="center"/>
          </w:tcPr>
          <w:p>
            <w:pPr>
              <w:jc w:val="center"/>
              <w:rPr>
                <w:rFonts w:ascii="新宋体" w:hAnsi="新宋体" w:eastAsia="仿宋_GB2312"/>
                <w:color w:val="000000" w:themeColor="text1"/>
                <w:sz w:val="30"/>
                <w:szCs w:val="30"/>
                <w14:textFill>
                  <w14:solidFill>
                    <w14:schemeClr w14:val="tx1"/>
                  </w14:solidFill>
                </w14:textFill>
              </w:rPr>
            </w:pPr>
          </w:p>
        </w:tc>
        <w:tc>
          <w:tcPr>
            <w:tcW w:w="1652" w:type="dxa"/>
          </w:tcPr>
          <w:p>
            <w:pPr>
              <w:rPr>
                <w:rFonts w:ascii="新宋体" w:hAnsi="新宋体" w:eastAsia="仿宋_GB2312"/>
                <w:color w:val="000000" w:themeColor="text1"/>
                <w:sz w:val="30"/>
                <w:szCs w:val="30"/>
                <w14:textFill>
                  <w14:solidFill>
                    <w14:schemeClr w14:val="tx1"/>
                  </w14:solidFill>
                </w14:textFill>
              </w:rPr>
            </w:pPr>
          </w:p>
        </w:tc>
        <w:tc>
          <w:tcPr>
            <w:tcW w:w="2692" w:type="dxa"/>
          </w:tcPr>
          <w:p>
            <w:pPr>
              <w:rPr>
                <w:rFonts w:ascii="新宋体" w:hAnsi="新宋体" w:eastAsia="仿宋_GB2312"/>
                <w:color w:val="000000" w:themeColor="text1"/>
                <w:sz w:val="30"/>
                <w:szCs w:val="30"/>
                <w14:textFill>
                  <w14:solidFill>
                    <w14:schemeClr w14:val="tx1"/>
                  </w14:solidFill>
                </w14:textFill>
              </w:rPr>
            </w:pPr>
          </w:p>
        </w:tc>
        <w:tc>
          <w:tcPr>
            <w:tcW w:w="1326" w:type="dxa"/>
          </w:tcPr>
          <w:p>
            <w:pPr>
              <w:rPr>
                <w:rFonts w:ascii="新宋体" w:hAnsi="新宋体" w:eastAsia="仿宋_GB2312"/>
                <w:color w:val="000000" w:themeColor="text1"/>
                <w:sz w:val="30"/>
                <w:szCs w:val="30"/>
                <w14:textFill>
                  <w14:solidFill>
                    <w14:schemeClr w14:val="tx1"/>
                  </w14:solidFill>
                </w14:textFill>
              </w:rPr>
            </w:pPr>
          </w:p>
        </w:tc>
        <w:tc>
          <w:tcPr>
            <w:tcW w:w="2268" w:type="dxa"/>
          </w:tcPr>
          <w:p>
            <w:pPr>
              <w:rPr>
                <w:rFonts w:ascii="新宋体" w:hAnsi="新宋体" w:eastAsia="仿宋_GB2312"/>
                <w:color w:val="000000" w:themeColor="text1"/>
                <w:sz w:val="30"/>
                <w:szCs w:val="30"/>
                <w14:textFill>
                  <w14:solidFill>
                    <w14:schemeClr w14:val="tx1"/>
                  </w14:solidFill>
                </w14:textFill>
              </w:rPr>
            </w:pPr>
          </w:p>
        </w:tc>
        <w:tc>
          <w:tcPr>
            <w:tcW w:w="3108" w:type="dxa"/>
          </w:tcPr>
          <w:p>
            <w:pPr>
              <w:rPr>
                <w:rFonts w:ascii="新宋体" w:hAnsi="新宋体" w:eastAsia="仿宋_GB2312"/>
                <w:color w:val="000000" w:themeColor="text1"/>
                <w:sz w:val="30"/>
                <w:szCs w:val="30"/>
                <w14:textFill>
                  <w14:solidFill>
                    <w14:schemeClr w14:val="tx1"/>
                  </w14:solidFill>
                </w14:textFill>
              </w:rPr>
            </w:pPr>
          </w:p>
        </w:tc>
        <w:tc>
          <w:tcPr>
            <w:tcW w:w="2839" w:type="dxa"/>
            <w:vAlign w:val="center"/>
          </w:tcPr>
          <w:p>
            <w:pPr>
              <w:spacing w:line="240" w:lineRule="exact"/>
              <w:rPr>
                <w:rFonts w:ascii="仿宋" w:hAnsi="仿宋" w:eastAsia="仿宋" w:cs="仿宋"/>
                <w:color w:val="000000" w:themeColor="text1"/>
                <w:sz w:val="20"/>
                <w:szCs w:val="18"/>
                <w14:textFill>
                  <w14:solidFill>
                    <w14:schemeClr w14:val="tx1"/>
                  </w14:solidFill>
                </w14:textFill>
              </w:rPr>
            </w:pPr>
            <w:r>
              <w:rPr>
                <w:rFonts w:hint="eastAsia" w:ascii="仿宋" w:hAnsi="仿宋" w:eastAsia="仿宋" w:cs="仿宋"/>
                <w:color w:val="000000" w:themeColor="text1"/>
                <w:sz w:val="20"/>
                <w:szCs w:val="18"/>
                <w14:textFill>
                  <w14:solidFill>
                    <w14:schemeClr w14:val="tx1"/>
                  </w14:solidFill>
                </w14:textFill>
              </w:rPr>
              <w:sym w:font="Wingdings 2" w:char="00A3"/>
            </w:r>
            <w:r>
              <w:rPr>
                <w:rFonts w:hint="eastAsia" w:ascii="仿宋" w:hAnsi="仿宋" w:eastAsia="仿宋" w:cs="仿宋"/>
                <w:color w:val="000000" w:themeColor="text1"/>
                <w:sz w:val="20"/>
                <w:szCs w:val="18"/>
                <w14:textFill>
                  <w14:solidFill>
                    <w14:schemeClr w14:val="tx1"/>
                  </w14:solidFill>
                </w14:textFill>
              </w:rPr>
              <w:t>标间（单住）</w:t>
            </w:r>
          </w:p>
          <w:p>
            <w:pPr>
              <w:spacing w:line="240" w:lineRule="exact"/>
              <w:rPr>
                <w:rFonts w:ascii="仿宋" w:hAnsi="仿宋" w:eastAsia="仿宋" w:cs="仿宋"/>
                <w:color w:val="000000" w:themeColor="text1"/>
                <w:sz w:val="20"/>
                <w:szCs w:val="18"/>
                <w14:textFill>
                  <w14:solidFill>
                    <w14:schemeClr w14:val="tx1"/>
                  </w14:solidFill>
                </w14:textFill>
              </w:rPr>
            </w:pPr>
            <w:r>
              <w:rPr>
                <w:rFonts w:hint="eastAsia" w:ascii="仿宋" w:hAnsi="仿宋" w:eastAsia="仿宋" w:cs="仿宋"/>
                <w:color w:val="000000" w:themeColor="text1"/>
                <w:sz w:val="20"/>
                <w:szCs w:val="18"/>
                <w14:textFill>
                  <w14:solidFill>
                    <w14:schemeClr w14:val="tx1"/>
                  </w14:solidFill>
                </w14:textFill>
              </w:rPr>
              <w:t>□大床</w:t>
            </w:r>
          </w:p>
          <w:p>
            <w:pPr>
              <w:spacing w:line="240" w:lineRule="exact"/>
              <w:rPr>
                <w:rFonts w:ascii="仿宋" w:hAnsi="仿宋" w:eastAsia="仿宋" w:cs="仿宋"/>
                <w:color w:val="000000" w:themeColor="text1"/>
                <w:sz w:val="20"/>
                <w:szCs w:val="18"/>
                <w14:textFill>
                  <w14:solidFill>
                    <w14:schemeClr w14:val="tx1"/>
                  </w14:solidFill>
                </w14:textFill>
              </w:rPr>
            </w:pPr>
            <w:r>
              <w:rPr>
                <w:rFonts w:hint="eastAsia" w:ascii="仿宋" w:hAnsi="仿宋" w:eastAsia="仿宋" w:cs="仿宋"/>
                <w:color w:val="000000" w:themeColor="text1"/>
                <w:sz w:val="20"/>
                <w:szCs w:val="18"/>
                <w14:textFill>
                  <w14:solidFill>
                    <w14:schemeClr w14:val="tx1"/>
                  </w14:solidFill>
                </w14:textFill>
              </w:rPr>
              <w:t>□标间（合住）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91" w:type="dxa"/>
            <w:vAlign w:val="center"/>
          </w:tcPr>
          <w:p>
            <w:pPr>
              <w:jc w:val="center"/>
              <w:rPr>
                <w:rFonts w:ascii="新宋体" w:hAnsi="新宋体" w:eastAsia="新宋体-18030" w:cs="新宋体-18030"/>
                <w:color w:val="000000" w:themeColor="text1"/>
                <w:sz w:val="30"/>
                <w:szCs w:val="30"/>
                <w14:textFill>
                  <w14:solidFill>
                    <w14:schemeClr w14:val="tx1"/>
                  </w14:solidFill>
                </w14:textFill>
              </w:rPr>
            </w:pPr>
            <w:r>
              <w:rPr>
                <w:rFonts w:ascii="新宋体" w:hAnsi="新宋体" w:eastAsia="新宋体" w:cs="新宋体-18030"/>
                <w:color w:val="000000" w:themeColor="text1"/>
                <w:sz w:val="30"/>
                <w:szCs w:val="30"/>
                <w14:textFill>
                  <w14:solidFill>
                    <w14:schemeClr w14:val="tx1"/>
                  </w14:solidFill>
                </w14:textFill>
              </w:rPr>
              <w:t>2</w:t>
            </w:r>
          </w:p>
        </w:tc>
        <w:tc>
          <w:tcPr>
            <w:tcW w:w="1042" w:type="dxa"/>
            <w:vAlign w:val="center"/>
          </w:tcPr>
          <w:p>
            <w:pPr>
              <w:jc w:val="center"/>
              <w:rPr>
                <w:rFonts w:ascii="新宋体" w:hAnsi="新宋体" w:eastAsia="仿宋_GB2312"/>
                <w:color w:val="000000" w:themeColor="text1"/>
                <w:sz w:val="30"/>
                <w:szCs w:val="30"/>
                <w14:textFill>
                  <w14:solidFill>
                    <w14:schemeClr w14:val="tx1"/>
                  </w14:solidFill>
                </w14:textFill>
              </w:rPr>
            </w:pPr>
          </w:p>
        </w:tc>
        <w:tc>
          <w:tcPr>
            <w:tcW w:w="1652" w:type="dxa"/>
          </w:tcPr>
          <w:p>
            <w:pPr>
              <w:rPr>
                <w:rFonts w:ascii="新宋体" w:hAnsi="新宋体" w:eastAsia="仿宋_GB2312"/>
                <w:color w:val="000000" w:themeColor="text1"/>
                <w:sz w:val="30"/>
                <w:szCs w:val="30"/>
                <w14:textFill>
                  <w14:solidFill>
                    <w14:schemeClr w14:val="tx1"/>
                  </w14:solidFill>
                </w14:textFill>
              </w:rPr>
            </w:pPr>
          </w:p>
        </w:tc>
        <w:tc>
          <w:tcPr>
            <w:tcW w:w="2692" w:type="dxa"/>
          </w:tcPr>
          <w:p>
            <w:pPr>
              <w:rPr>
                <w:rFonts w:ascii="新宋体" w:hAnsi="新宋体" w:eastAsia="仿宋_GB2312"/>
                <w:color w:val="000000" w:themeColor="text1"/>
                <w:sz w:val="30"/>
                <w:szCs w:val="30"/>
                <w14:textFill>
                  <w14:solidFill>
                    <w14:schemeClr w14:val="tx1"/>
                  </w14:solidFill>
                </w14:textFill>
              </w:rPr>
            </w:pPr>
          </w:p>
        </w:tc>
        <w:tc>
          <w:tcPr>
            <w:tcW w:w="1326" w:type="dxa"/>
          </w:tcPr>
          <w:p>
            <w:pPr>
              <w:rPr>
                <w:rFonts w:ascii="新宋体" w:hAnsi="新宋体" w:eastAsia="仿宋_GB2312"/>
                <w:color w:val="000000" w:themeColor="text1"/>
                <w:sz w:val="30"/>
                <w:szCs w:val="30"/>
                <w14:textFill>
                  <w14:solidFill>
                    <w14:schemeClr w14:val="tx1"/>
                  </w14:solidFill>
                </w14:textFill>
              </w:rPr>
            </w:pPr>
          </w:p>
        </w:tc>
        <w:tc>
          <w:tcPr>
            <w:tcW w:w="2268" w:type="dxa"/>
          </w:tcPr>
          <w:p>
            <w:pPr>
              <w:rPr>
                <w:rFonts w:ascii="新宋体" w:hAnsi="新宋体" w:eastAsia="仿宋_GB2312"/>
                <w:color w:val="000000" w:themeColor="text1"/>
                <w:sz w:val="30"/>
                <w:szCs w:val="30"/>
                <w14:textFill>
                  <w14:solidFill>
                    <w14:schemeClr w14:val="tx1"/>
                  </w14:solidFill>
                </w14:textFill>
              </w:rPr>
            </w:pPr>
          </w:p>
        </w:tc>
        <w:tc>
          <w:tcPr>
            <w:tcW w:w="3108" w:type="dxa"/>
          </w:tcPr>
          <w:p>
            <w:pPr>
              <w:rPr>
                <w:rFonts w:ascii="新宋体" w:hAnsi="新宋体" w:eastAsia="仿宋_GB2312"/>
                <w:color w:val="000000" w:themeColor="text1"/>
                <w:sz w:val="30"/>
                <w:szCs w:val="30"/>
                <w14:textFill>
                  <w14:solidFill>
                    <w14:schemeClr w14:val="tx1"/>
                  </w14:solidFill>
                </w14:textFill>
              </w:rPr>
            </w:pPr>
          </w:p>
        </w:tc>
        <w:tc>
          <w:tcPr>
            <w:tcW w:w="2839" w:type="dxa"/>
            <w:vAlign w:val="center"/>
          </w:tcPr>
          <w:p>
            <w:pPr>
              <w:spacing w:line="240" w:lineRule="exact"/>
              <w:rPr>
                <w:rFonts w:ascii="仿宋" w:hAnsi="仿宋" w:eastAsia="仿宋" w:cs="仿宋"/>
                <w:color w:val="000000" w:themeColor="text1"/>
                <w:sz w:val="20"/>
                <w:szCs w:val="18"/>
                <w14:textFill>
                  <w14:solidFill>
                    <w14:schemeClr w14:val="tx1"/>
                  </w14:solidFill>
                </w14:textFill>
              </w:rPr>
            </w:pPr>
            <w:r>
              <w:rPr>
                <w:rFonts w:hint="eastAsia" w:ascii="仿宋" w:hAnsi="仿宋" w:eastAsia="仿宋" w:cs="仿宋"/>
                <w:color w:val="000000" w:themeColor="text1"/>
                <w:sz w:val="20"/>
                <w:szCs w:val="18"/>
                <w14:textFill>
                  <w14:solidFill>
                    <w14:schemeClr w14:val="tx1"/>
                  </w14:solidFill>
                </w14:textFill>
              </w:rPr>
              <w:t>□标间（单住）</w:t>
            </w:r>
          </w:p>
          <w:p>
            <w:pPr>
              <w:spacing w:line="240" w:lineRule="exact"/>
              <w:rPr>
                <w:rFonts w:ascii="仿宋" w:hAnsi="仿宋" w:eastAsia="仿宋" w:cs="仿宋"/>
                <w:color w:val="000000" w:themeColor="text1"/>
                <w:sz w:val="20"/>
                <w:szCs w:val="18"/>
                <w14:textFill>
                  <w14:solidFill>
                    <w14:schemeClr w14:val="tx1"/>
                  </w14:solidFill>
                </w14:textFill>
              </w:rPr>
            </w:pPr>
            <w:r>
              <w:rPr>
                <w:rFonts w:hint="eastAsia" w:ascii="仿宋" w:hAnsi="仿宋" w:eastAsia="仿宋" w:cs="仿宋"/>
                <w:color w:val="000000" w:themeColor="text1"/>
                <w:sz w:val="20"/>
                <w:szCs w:val="18"/>
                <w14:textFill>
                  <w14:solidFill>
                    <w14:schemeClr w14:val="tx1"/>
                  </w14:solidFill>
                </w14:textFill>
              </w:rPr>
              <w:t>□大床</w:t>
            </w:r>
          </w:p>
          <w:p>
            <w:pPr>
              <w:spacing w:line="240" w:lineRule="exact"/>
              <w:rPr>
                <w:rFonts w:ascii="仿宋" w:hAnsi="仿宋" w:eastAsia="仿宋" w:cs="仿宋"/>
                <w:color w:val="000000" w:themeColor="text1"/>
                <w:sz w:val="20"/>
                <w:szCs w:val="18"/>
                <w14:textFill>
                  <w14:solidFill>
                    <w14:schemeClr w14:val="tx1"/>
                  </w14:solidFill>
                </w14:textFill>
              </w:rPr>
            </w:pPr>
            <w:r>
              <w:rPr>
                <w:rFonts w:hint="eastAsia" w:ascii="仿宋" w:hAnsi="仿宋" w:eastAsia="仿宋" w:cs="仿宋"/>
                <w:color w:val="000000" w:themeColor="text1"/>
                <w:sz w:val="20"/>
                <w:szCs w:val="18"/>
                <w14:textFill>
                  <w14:solidFill>
                    <w14:schemeClr w14:val="tx1"/>
                  </w14:solidFill>
                </w14:textFill>
              </w:rPr>
              <w:t>□标间（合住）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585" w:type="dxa"/>
            <w:gridSpan w:val="3"/>
            <w:vMerge w:val="restart"/>
            <w:vAlign w:val="center"/>
          </w:tcPr>
          <w:p>
            <w:pPr>
              <w:spacing w:line="600" w:lineRule="exact"/>
              <w:jc w:val="center"/>
              <w:rPr>
                <w:rFonts w:eastAsia="黑体"/>
                <w:color w:val="000000" w:themeColor="text1"/>
                <w:sz w:val="32"/>
                <w14:textFill>
                  <w14:solidFill>
                    <w14:schemeClr w14:val="tx1"/>
                  </w14:solidFill>
                </w14:textFill>
              </w:rPr>
            </w:pPr>
            <w:r>
              <w:rPr>
                <w:rFonts w:hint="eastAsia" w:eastAsia="黑体"/>
                <w:color w:val="000000" w:themeColor="text1"/>
                <w:sz w:val="32"/>
                <w14:textFill>
                  <w14:solidFill>
                    <w14:schemeClr w14:val="tx1"/>
                  </w14:solidFill>
                </w14:textFill>
              </w:rPr>
              <w:t>发票信息</w:t>
            </w:r>
          </w:p>
          <w:p>
            <w:pPr>
              <w:spacing w:line="600" w:lineRule="exact"/>
              <w:jc w:val="center"/>
              <w:rPr>
                <w:rFonts w:eastAsia="黑体"/>
                <w:b/>
                <w:color w:val="000000" w:themeColor="text1"/>
                <w:sz w:val="40"/>
                <w14:textFill>
                  <w14:solidFill>
                    <w14:schemeClr w14:val="tx1"/>
                  </w14:solidFill>
                </w14:textFill>
              </w:rPr>
            </w:pPr>
            <w:r>
              <w:rPr>
                <w:rFonts w:hint="eastAsia" w:eastAsia="黑体"/>
                <w:color w:val="000000" w:themeColor="text1"/>
                <w:sz w:val="32"/>
                <w14:textFill>
                  <w14:solidFill>
                    <w14:schemeClr w14:val="tx1"/>
                  </w14:solidFill>
                </w14:textFill>
              </w:rPr>
              <w:t>（开专票必填）</w:t>
            </w:r>
          </w:p>
        </w:tc>
        <w:tc>
          <w:tcPr>
            <w:tcW w:w="2692" w:type="dxa"/>
          </w:tcPr>
          <w:p>
            <w:pPr>
              <w:jc w:val="center"/>
              <w:rPr>
                <w:rFonts w:eastAsia="黑体"/>
                <w:color w:val="000000" w:themeColor="text1"/>
                <w:sz w:val="32"/>
                <w14:textFill>
                  <w14:solidFill>
                    <w14:schemeClr w14:val="tx1"/>
                  </w14:solidFill>
                </w14:textFill>
              </w:rPr>
            </w:pPr>
            <w:r>
              <w:rPr>
                <w:rFonts w:hint="eastAsia" w:eastAsia="黑体"/>
                <w:color w:val="000000" w:themeColor="text1"/>
                <w:sz w:val="32"/>
                <w14:textFill>
                  <w14:solidFill>
                    <w14:schemeClr w14:val="tx1"/>
                  </w14:solidFill>
                </w14:textFill>
              </w:rPr>
              <w:t>企业名称</w:t>
            </w:r>
          </w:p>
        </w:tc>
        <w:tc>
          <w:tcPr>
            <w:tcW w:w="3594" w:type="dxa"/>
            <w:gridSpan w:val="2"/>
            <w:vAlign w:val="center"/>
          </w:tcPr>
          <w:p>
            <w:pPr>
              <w:jc w:val="center"/>
              <w:rPr>
                <w:rFonts w:eastAsia="黑体"/>
                <w:color w:val="000000" w:themeColor="text1"/>
                <w:sz w:val="32"/>
                <w14:textFill>
                  <w14:solidFill>
                    <w14:schemeClr w14:val="tx1"/>
                  </w14:solidFill>
                </w14:textFill>
              </w:rPr>
            </w:pPr>
          </w:p>
        </w:tc>
        <w:tc>
          <w:tcPr>
            <w:tcW w:w="3108" w:type="dxa"/>
            <w:vAlign w:val="center"/>
          </w:tcPr>
          <w:p>
            <w:pPr>
              <w:jc w:val="center"/>
              <w:rPr>
                <w:rFonts w:eastAsia="黑体"/>
                <w:color w:val="000000" w:themeColor="text1"/>
                <w:w w:val="90"/>
                <w:sz w:val="32"/>
                <w14:textFill>
                  <w14:solidFill>
                    <w14:schemeClr w14:val="tx1"/>
                  </w14:solidFill>
                </w14:textFill>
              </w:rPr>
            </w:pPr>
            <w:r>
              <w:rPr>
                <w:rFonts w:hint="eastAsia" w:eastAsia="黑体"/>
                <w:color w:val="000000" w:themeColor="text1"/>
                <w:w w:val="90"/>
                <w:sz w:val="32"/>
                <w14:textFill>
                  <w14:solidFill>
                    <w14:schemeClr w14:val="tx1"/>
                  </w14:solidFill>
                </w14:textFill>
              </w:rPr>
              <w:t>纳税人识别号</w:t>
            </w:r>
          </w:p>
        </w:tc>
        <w:tc>
          <w:tcPr>
            <w:tcW w:w="2839" w:type="dxa"/>
          </w:tcPr>
          <w:p>
            <w:pPr>
              <w:jc w:val="center"/>
              <w:rPr>
                <w:rFonts w:eastAsia="黑体"/>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585" w:type="dxa"/>
            <w:gridSpan w:val="3"/>
            <w:vMerge w:val="continue"/>
            <w:vAlign w:val="center"/>
          </w:tcPr>
          <w:p>
            <w:pPr>
              <w:rPr>
                <w:rFonts w:eastAsia="黑体"/>
                <w:color w:val="000000" w:themeColor="text1"/>
                <w:sz w:val="32"/>
                <w14:textFill>
                  <w14:solidFill>
                    <w14:schemeClr w14:val="tx1"/>
                  </w14:solidFill>
                </w14:textFill>
              </w:rPr>
            </w:pPr>
          </w:p>
        </w:tc>
        <w:tc>
          <w:tcPr>
            <w:tcW w:w="2692" w:type="dxa"/>
          </w:tcPr>
          <w:p>
            <w:pPr>
              <w:jc w:val="center"/>
              <w:rPr>
                <w:rFonts w:eastAsia="黑体"/>
                <w:color w:val="000000" w:themeColor="text1"/>
                <w:sz w:val="32"/>
                <w14:textFill>
                  <w14:solidFill>
                    <w14:schemeClr w14:val="tx1"/>
                  </w14:solidFill>
                </w14:textFill>
              </w:rPr>
            </w:pPr>
            <w:r>
              <w:rPr>
                <w:rFonts w:hint="eastAsia" w:eastAsia="黑体"/>
                <w:color w:val="000000" w:themeColor="text1"/>
                <w:sz w:val="32"/>
                <w14:textFill>
                  <w14:solidFill>
                    <w14:schemeClr w14:val="tx1"/>
                  </w14:solidFill>
                </w14:textFill>
              </w:rPr>
              <w:t>地    址</w:t>
            </w:r>
          </w:p>
        </w:tc>
        <w:tc>
          <w:tcPr>
            <w:tcW w:w="3594" w:type="dxa"/>
            <w:gridSpan w:val="2"/>
            <w:vAlign w:val="center"/>
          </w:tcPr>
          <w:p>
            <w:pPr>
              <w:jc w:val="center"/>
              <w:rPr>
                <w:rFonts w:eastAsia="黑体"/>
                <w:color w:val="000000" w:themeColor="text1"/>
                <w:sz w:val="32"/>
                <w14:textFill>
                  <w14:solidFill>
                    <w14:schemeClr w14:val="tx1"/>
                  </w14:solidFill>
                </w14:textFill>
              </w:rPr>
            </w:pPr>
          </w:p>
        </w:tc>
        <w:tc>
          <w:tcPr>
            <w:tcW w:w="3108" w:type="dxa"/>
            <w:vAlign w:val="center"/>
          </w:tcPr>
          <w:p>
            <w:pPr>
              <w:jc w:val="center"/>
              <w:rPr>
                <w:rFonts w:eastAsia="黑体"/>
                <w:color w:val="000000" w:themeColor="text1"/>
                <w:sz w:val="32"/>
                <w14:textFill>
                  <w14:solidFill>
                    <w14:schemeClr w14:val="tx1"/>
                  </w14:solidFill>
                </w14:textFill>
              </w:rPr>
            </w:pPr>
            <w:r>
              <w:rPr>
                <w:rFonts w:hint="eastAsia" w:eastAsia="黑体"/>
                <w:color w:val="000000" w:themeColor="text1"/>
                <w:sz w:val="32"/>
                <w14:textFill>
                  <w14:solidFill>
                    <w14:schemeClr w14:val="tx1"/>
                  </w14:solidFill>
                </w14:textFill>
              </w:rPr>
              <w:t>电    话</w:t>
            </w:r>
          </w:p>
        </w:tc>
        <w:tc>
          <w:tcPr>
            <w:tcW w:w="2839" w:type="dxa"/>
          </w:tcPr>
          <w:p>
            <w:pPr>
              <w:jc w:val="center"/>
              <w:rPr>
                <w:rFonts w:eastAsia="黑体"/>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585" w:type="dxa"/>
            <w:gridSpan w:val="3"/>
            <w:vMerge w:val="continue"/>
            <w:vAlign w:val="center"/>
          </w:tcPr>
          <w:p>
            <w:pPr>
              <w:rPr>
                <w:rFonts w:eastAsia="黑体"/>
                <w:color w:val="000000" w:themeColor="text1"/>
                <w:sz w:val="32"/>
                <w14:textFill>
                  <w14:solidFill>
                    <w14:schemeClr w14:val="tx1"/>
                  </w14:solidFill>
                </w14:textFill>
              </w:rPr>
            </w:pPr>
          </w:p>
        </w:tc>
        <w:tc>
          <w:tcPr>
            <w:tcW w:w="2692" w:type="dxa"/>
            <w:vAlign w:val="center"/>
          </w:tcPr>
          <w:p>
            <w:pPr>
              <w:jc w:val="center"/>
              <w:rPr>
                <w:rFonts w:eastAsia="黑体"/>
                <w:color w:val="000000" w:themeColor="text1"/>
                <w:sz w:val="32"/>
                <w14:textFill>
                  <w14:solidFill>
                    <w14:schemeClr w14:val="tx1"/>
                  </w14:solidFill>
                </w14:textFill>
              </w:rPr>
            </w:pPr>
            <w:r>
              <w:rPr>
                <w:rFonts w:hint="eastAsia" w:eastAsia="黑体"/>
                <w:color w:val="000000" w:themeColor="text1"/>
                <w:sz w:val="32"/>
                <w14:textFill>
                  <w14:solidFill>
                    <w14:schemeClr w14:val="tx1"/>
                  </w14:solidFill>
                </w14:textFill>
              </w:rPr>
              <w:t>开户银行</w:t>
            </w:r>
          </w:p>
        </w:tc>
        <w:tc>
          <w:tcPr>
            <w:tcW w:w="3594" w:type="dxa"/>
            <w:gridSpan w:val="2"/>
            <w:tcBorders>
              <w:bottom w:val="single" w:color="auto" w:sz="4" w:space="0"/>
            </w:tcBorders>
            <w:vAlign w:val="center"/>
          </w:tcPr>
          <w:p>
            <w:pPr>
              <w:jc w:val="center"/>
              <w:rPr>
                <w:rFonts w:eastAsia="黑体"/>
                <w:color w:val="000000" w:themeColor="text1"/>
                <w:sz w:val="32"/>
                <w14:textFill>
                  <w14:solidFill>
                    <w14:schemeClr w14:val="tx1"/>
                  </w14:solidFill>
                </w14:textFill>
              </w:rPr>
            </w:pPr>
          </w:p>
        </w:tc>
        <w:tc>
          <w:tcPr>
            <w:tcW w:w="3108" w:type="dxa"/>
            <w:tcBorders>
              <w:bottom w:val="single" w:color="auto" w:sz="4" w:space="0"/>
            </w:tcBorders>
            <w:vAlign w:val="center"/>
          </w:tcPr>
          <w:p>
            <w:pPr>
              <w:jc w:val="center"/>
              <w:rPr>
                <w:rFonts w:eastAsia="黑体"/>
                <w:color w:val="000000" w:themeColor="text1"/>
                <w:sz w:val="32"/>
                <w14:textFill>
                  <w14:solidFill>
                    <w14:schemeClr w14:val="tx1"/>
                  </w14:solidFill>
                </w14:textFill>
              </w:rPr>
            </w:pPr>
            <w:r>
              <w:rPr>
                <w:rFonts w:hint="eastAsia" w:eastAsia="黑体"/>
                <w:color w:val="000000" w:themeColor="text1"/>
                <w:sz w:val="32"/>
                <w14:textFill>
                  <w14:solidFill>
                    <w14:schemeClr w14:val="tx1"/>
                  </w14:solidFill>
                </w14:textFill>
              </w:rPr>
              <w:t>开户账号</w:t>
            </w:r>
          </w:p>
        </w:tc>
        <w:tc>
          <w:tcPr>
            <w:tcW w:w="2839" w:type="dxa"/>
            <w:tcBorders>
              <w:bottom w:val="single" w:color="auto" w:sz="4" w:space="0"/>
            </w:tcBorders>
          </w:tcPr>
          <w:p>
            <w:pPr>
              <w:jc w:val="center"/>
              <w:rPr>
                <w:rFonts w:eastAsia="黑体"/>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585" w:type="dxa"/>
            <w:gridSpan w:val="3"/>
            <w:vAlign w:val="center"/>
          </w:tcPr>
          <w:p>
            <w:pPr>
              <w:jc w:val="center"/>
              <w:rPr>
                <w:rFonts w:eastAsia="黑体"/>
                <w:color w:val="000000" w:themeColor="text1"/>
                <w:sz w:val="32"/>
                <w14:textFill>
                  <w14:solidFill>
                    <w14:schemeClr w14:val="tx1"/>
                  </w14:solidFill>
                </w14:textFill>
              </w:rPr>
            </w:pPr>
            <w:r>
              <w:rPr>
                <w:rFonts w:hint="eastAsia" w:eastAsia="黑体"/>
                <w:color w:val="000000" w:themeColor="text1"/>
                <w:sz w:val="32"/>
                <w14:textFill>
                  <w14:solidFill>
                    <w14:schemeClr w14:val="tx1"/>
                  </w14:solidFill>
                </w14:textFill>
              </w:rPr>
              <w:t>备   注</w:t>
            </w:r>
          </w:p>
        </w:tc>
        <w:tc>
          <w:tcPr>
            <w:tcW w:w="12233" w:type="dxa"/>
            <w:gridSpan w:val="5"/>
          </w:tcPr>
          <w:p>
            <w:pPr>
              <w:rPr>
                <w:rFonts w:eastAsia="黑体"/>
                <w:color w:val="000000" w:themeColor="text1"/>
                <w:sz w:val="32"/>
                <w14:textFill>
                  <w14:solidFill>
                    <w14:schemeClr w14:val="tx1"/>
                  </w14:solidFill>
                </w14:textFill>
              </w:rPr>
            </w:pPr>
          </w:p>
        </w:tc>
      </w:tr>
    </w:tbl>
    <w:p>
      <w:pPr>
        <w:spacing w:line="520" w:lineRule="exact"/>
        <w:ind w:firstLine="601"/>
        <w:rPr>
          <w:rFonts w:ascii="新宋体" w:hAnsi="新宋体" w:eastAsia="方正仿宋简体"/>
          <w:b/>
          <w:color w:val="000000" w:themeColor="text1"/>
          <w:sz w:val="28"/>
          <w14:textFill>
            <w14:solidFill>
              <w14:schemeClr w14:val="tx1"/>
            </w14:solidFill>
          </w14:textFill>
        </w:rPr>
      </w:pPr>
      <w:r>
        <w:rPr>
          <w:rFonts w:ascii="新宋体" w:hAnsi="新宋体" w:eastAsia="方正仿宋简体"/>
          <w:b/>
          <w:color w:val="000000" w:themeColor="text1"/>
          <w:sz w:val="28"/>
          <w14:textFill>
            <w14:solidFill>
              <w14:schemeClr w14:val="tx1"/>
            </w14:solidFill>
          </w14:textFill>
        </w:rPr>
        <w:t>注：</w:t>
      </w:r>
      <w:r>
        <w:rPr>
          <w:rFonts w:hint="eastAsia" w:ascii="新宋体" w:hAnsi="新宋体" w:eastAsia="方正仿宋简体"/>
          <w:b/>
          <w:color w:val="000000" w:themeColor="text1"/>
          <w:sz w:val="28"/>
          <w14:textFill>
            <w14:solidFill>
              <w14:schemeClr w14:val="tx1"/>
            </w14:solidFill>
          </w14:textFill>
        </w:rPr>
        <w:t>回执请于</w:t>
      </w:r>
      <w:r>
        <w:rPr>
          <w:rFonts w:hint="eastAsia" w:ascii="新宋体" w:hAnsi="新宋体" w:eastAsia="新宋体" w:cs="宋体-18030"/>
          <w:b/>
          <w:color w:val="000000" w:themeColor="text1"/>
          <w:sz w:val="28"/>
          <w14:textFill>
            <w14:solidFill>
              <w14:schemeClr w14:val="tx1"/>
            </w14:solidFill>
          </w14:textFill>
        </w:rPr>
        <w:t>8</w:t>
      </w:r>
      <w:r>
        <w:rPr>
          <w:rFonts w:hint="eastAsia" w:ascii="新宋体" w:hAnsi="新宋体" w:eastAsia="方正仿宋简体"/>
          <w:b/>
          <w:color w:val="000000" w:themeColor="text1"/>
          <w:sz w:val="28"/>
          <w14:textFill>
            <w14:solidFill>
              <w14:schemeClr w14:val="tx1"/>
            </w14:solidFill>
          </w14:textFill>
        </w:rPr>
        <w:t>月1日前传真或电邮至中国煤炭学会；传真后，临时有变化，请及时通知中煤学会秘书处。</w:t>
      </w:r>
    </w:p>
    <w:p>
      <w:pPr>
        <w:spacing w:line="520" w:lineRule="exact"/>
        <w:ind w:firstLine="1122" w:firstLineChars="399"/>
        <w:rPr>
          <w:rFonts w:ascii="新宋体" w:hAnsi="新宋体" w:eastAsia="方正仿宋简体"/>
          <w:b/>
          <w:color w:val="000000" w:themeColor="text1"/>
          <w:sz w:val="28"/>
          <w14:textFill>
            <w14:solidFill>
              <w14:schemeClr w14:val="tx1"/>
            </w14:solidFill>
          </w14:textFill>
        </w:rPr>
      </w:pPr>
      <w:r>
        <w:rPr>
          <w:rFonts w:hint="eastAsia" w:ascii="新宋体" w:hAnsi="新宋体" w:eastAsia="方正仿宋简体"/>
          <w:b/>
          <w:color w:val="000000" w:themeColor="text1"/>
          <w:sz w:val="28"/>
          <w14:textFill>
            <w14:solidFill>
              <w14:schemeClr w14:val="tx1"/>
            </w14:solidFill>
          </w14:textFill>
        </w:rPr>
        <w:t>传  真：010-84264526    电子邮箱：</w:t>
      </w:r>
      <w:r>
        <w:rPr>
          <w:rFonts w:ascii="新宋体" w:hAnsi="新宋体" w:eastAsia="方正仿宋简体"/>
          <w:b/>
          <w:color w:val="000000" w:themeColor="text1"/>
          <w:sz w:val="28"/>
          <w14:textFill>
            <w14:solidFill>
              <w14:schemeClr w14:val="tx1"/>
            </w14:solidFill>
          </w14:textFill>
        </w:rPr>
        <w:t>gyao0619@163.com</w:t>
      </w:r>
    </w:p>
    <w:p>
      <w:pPr>
        <w:spacing w:line="560" w:lineRule="exact"/>
        <w:ind w:firstLine="562" w:firstLineChars="200"/>
        <w:rPr>
          <w:rFonts w:ascii="新宋体" w:hAnsi="新宋体" w:eastAsia="方正仿宋简体"/>
          <w:b/>
          <w:color w:val="000000" w:themeColor="text1"/>
          <w:sz w:val="28"/>
          <w14:textFill>
            <w14:solidFill>
              <w14:schemeClr w14:val="tx1"/>
            </w14:solidFill>
          </w14:textFill>
        </w:rPr>
        <w:sectPr>
          <w:pgSz w:w="16838" w:h="11906" w:orient="landscape"/>
          <w:pgMar w:top="1644" w:right="1440" w:bottom="1644" w:left="1440" w:header="851" w:footer="992" w:gutter="0"/>
          <w:cols w:space="425" w:num="1"/>
          <w:docGrid w:type="lines" w:linePitch="312" w:charSpace="0"/>
        </w:sectPr>
      </w:pPr>
      <w:r>
        <w:rPr>
          <w:rFonts w:hint="eastAsia" w:ascii="新宋体" w:hAnsi="新宋体" w:eastAsia="方正仿宋简体"/>
          <w:b/>
          <w:color w:val="000000" w:themeColor="text1"/>
          <w:sz w:val="28"/>
          <w14:textFill>
            <w14:solidFill>
              <w14:schemeClr w14:val="tx1"/>
            </w14:solidFill>
          </w14:textFill>
        </w:rPr>
        <w:t xml:space="preserve">联系人：郭尧   </w:t>
      </w:r>
      <w:r>
        <w:rPr>
          <w:rFonts w:hint="eastAsia" w:ascii="新宋体" w:hAnsi="新宋体" w:eastAsia="新宋体" w:cs="宋体-18030"/>
          <w:b/>
          <w:color w:val="000000" w:themeColor="text1"/>
          <w:sz w:val="28"/>
          <w14:textFill>
            <w14:solidFill>
              <w14:schemeClr w14:val="tx1"/>
            </w14:solidFill>
          </w14:textFill>
        </w:rPr>
        <w:t>010</w:t>
      </w:r>
      <w:r>
        <w:rPr>
          <w:rFonts w:hint="eastAsia" w:ascii="新宋体" w:hAnsi="新宋体" w:eastAsia="宋体-18030" w:cs="宋体-18030"/>
          <w:b/>
          <w:color w:val="000000" w:themeColor="text1"/>
          <w:sz w:val="28"/>
          <w14:textFill>
            <w14:solidFill>
              <w14:schemeClr w14:val="tx1"/>
            </w14:solidFill>
          </w14:textFill>
        </w:rPr>
        <w:t>-</w:t>
      </w:r>
      <w:r>
        <w:rPr>
          <w:rFonts w:hint="eastAsia" w:ascii="新宋体" w:hAnsi="新宋体" w:eastAsia="新宋体" w:cs="宋体-18030"/>
          <w:b/>
          <w:color w:val="000000" w:themeColor="text1"/>
          <w:sz w:val="28"/>
          <w14:textFill>
            <w14:solidFill>
              <w14:schemeClr w14:val="tx1"/>
            </w14:solidFill>
          </w14:textFill>
        </w:rPr>
        <w:t>84263451</w:t>
      </w:r>
      <w:r>
        <w:rPr>
          <w:rFonts w:hint="eastAsia" w:ascii="新宋体" w:hAnsi="新宋体" w:eastAsia="宋体-18030" w:cs="宋体-18030"/>
          <w:b/>
          <w:color w:val="000000" w:themeColor="text1"/>
          <w:sz w:val="28"/>
          <w14:textFill>
            <w14:solidFill>
              <w14:schemeClr w14:val="tx1"/>
            </w14:solidFill>
          </w14:textFill>
        </w:rPr>
        <w:t>、</w:t>
      </w:r>
      <w:r>
        <w:rPr>
          <w:rFonts w:ascii="新宋体" w:hAnsi="新宋体" w:eastAsia="新宋体" w:cs="宋体-18030"/>
          <w:b/>
          <w:color w:val="000000" w:themeColor="text1"/>
          <w:sz w:val="28"/>
          <w14:textFill>
            <w14:solidFill>
              <w14:schemeClr w14:val="tx1"/>
            </w14:solidFill>
          </w14:textFill>
        </w:rPr>
        <w:t>18811778693</w:t>
      </w:r>
      <w:r>
        <w:rPr>
          <w:rFonts w:hint="eastAsia" w:ascii="新宋体" w:hAnsi="新宋体" w:eastAsia="方正仿宋简体"/>
          <w:b/>
          <w:color w:val="000000" w:themeColor="text1"/>
          <w:sz w:val="28"/>
          <w14:textFill>
            <w14:solidFill>
              <w14:schemeClr w14:val="tx1"/>
            </w14:solidFill>
          </w14:textFill>
        </w:rPr>
        <w:t xml:space="preserve">  </w:t>
      </w:r>
    </w:p>
    <w:p>
      <w:pPr>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附件4</w:t>
      </w:r>
    </w:p>
    <w:p>
      <w:pPr>
        <w:snapToGrid w:val="0"/>
        <w:jc w:val="center"/>
        <w:rPr>
          <w:rFonts w:ascii="新宋体" w:hAnsi="新宋体" w:eastAsia="方正小标宋简体"/>
          <w:color w:val="000000" w:themeColor="text1"/>
          <w:sz w:val="40"/>
          <w:szCs w:val="40"/>
          <w14:textFill>
            <w14:solidFill>
              <w14:schemeClr w14:val="tx1"/>
            </w14:solidFill>
          </w14:textFill>
        </w:rPr>
      </w:pPr>
      <w:r>
        <w:rPr>
          <w:rFonts w:hint="eastAsia" w:ascii="新宋体" w:hAnsi="新宋体" w:eastAsia="方正小标宋简体"/>
          <w:color w:val="000000" w:themeColor="text1"/>
          <w:sz w:val="40"/>
          <w:szCs w:val="40"/>
          <w14:textFill>
            <w14:solidFill>
              <w14:schemeClr w14:val="tx1"/>
            </w14:solidFill>
          </w14:textFill>
        </w:rPr>
        <w:t>交通路线</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p>
    <w:p>
      <w:pPr>
        <w:widowControl w:val="0"/>
        <w:spacing w:line="60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一、仙桃国际机场</w:t>
      </w:r>
      <w:r>
        <w:rPr>
          <w:rFonts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酒店</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打车约</w:t>
      </w:r>
      <w:r>
        <w:rPr>
          <w:rFonts w:ascii="新宋体" w:hAnsi="新宋体" w:eastAsia="方正仿宋简体"/>
          <w:color w:val="000000" w:themeColor="text1"/>
          <w:sz w:val="32"/>
          <w:szCs w:val="32"/>
          <w14:textFill>
            <w14:solidFill>
              <w14:schemeClr w14:val="tx1"/>
            </w14:solidFill>
          </w14:textFill>
        </w:rPr>
        <w:t>100</w:t>
      </w:r>
      <w:r>
        <w:rPr>
          <w:rFonts w:hint="eastAsia" w:ascii="新宋体" w:hAnsi="新宋体" w:eastAsia="方正仿宋简体"/>
          <w:color w:val="000000" w:themeColor="text1"/>
          <w:sz w:val="32"/>
          <w:szCs w:val="32"/>
          <w14:textFill>
            <w14:solidFill>
              <w14:schemeClr w14:val="tx1"/>
            </w14:solidFill>
          </w14:textFill>
        </w:rPr>
        <w:t>元左右（</w:t>
      </w:r>
      <w:r>
        <w:rPr>
          <w:rFonts w:ascii="新宋体" w:hAnsi="新宋体" w:eastAsia="方正仿宋简体"/>
          <w:color w:val="000000" w:themeColor="text1"/>
          <w:sz w:val="32"/>
          <w:szCs w:val="32"/>
          <w14:textFill>
            <w14:solidFill>
              <w14:schemeClr w14:val="tx1"/>
            </w14:solidFill>
          </w14:textFill>
        </w:rPr>
        <w:t>34.8</w:t>
      </w:r>
      <w:r>
        <w:rPr>
          <w:rFonts w:hint="eastAsia" w:ascii="新宋体" w:hAnsi="新宋体" w:eastAsia="方正仿宋简体"/>
          <w:color w:val="000000" w:themeColor="text1"/>
          <w:sz w:val="32"/>
          <w:szCs w:val="32"/>
          <w14:textFill>
            <w14:solidFill>
              <w14:schemeClr w14:val="tx1"/>
            </w14:solidFill>
          </w14:textFill>
        </w:rPr>
        <w:t>公里）</w:t>
      </w:r>
    </w:p>
    <w:p>
      <w:pPr>
        <w:widowControl w:val="0"/>
        <w:spacing w:line="60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二、沈阳北站</w:t>
      </w:r>
      <w:r>
        <w:rPr>
          <w:rFonts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酒店</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打车约</w:t>
      </w:r>
      <w:r>
        <w:rPr>
          <w:rFonts w:ascii="新宋体" w:hAnsi="新宋体" w:eastAsia="方正仿宋简体"/>
          <w:color w:val="000000" w:themeColor="text1"/>
          <w:sz w:val="32"/>
          <w:szCs w:val="32"/>
          <w14:textFill>
            <w14:solidFill>
              <w14:schemeClr w14:val="tx1"/>
            </w14:solidFill>
          </w14:textFill>
        </w:rPr>
        <w:t>30</w:t>
      </w:r>
      <w:r>
        <w:rPr>
          <w:rFonts w:hint="eastAsia" w:ascii="新宋体" w:hAnsi="新宋体" w:eastAsia="方正仿宋简体"/>
          <w:color w:val="000000" w:themeColor="text1"/>
          <w:sz w:val="32"/>
          <w:szCs w:val="32"/>
          <w14:textFill>
            <w14:solidFill>
              <w14:schemeClr w14:val="tx1"/>
            </w14:solidFill>
          </w14:textFill>
        </w:rPr>
        <w:t>元左右（</w:t>
      </w:r>
      <w:r>
        <w:rPr>
          <w:rFonts w:ascii="新宋体" w:hAnsi="新宋体" w:eastAsia="方正仿宋简体"/>
          <w:color w:val="000000" w:themeColor="text1"/>
          <w:sz w:val="32"/>
          <w:szCs w:val="32"/>
          <w14:textFill>
            <w14:solidFill>
              <w14:schemeClr w14:val="tx1"/>
            </w14:solidFill>
          </w14:textFill>
        </w:rPr>
        <w:t>10</w:t>
      </w:r>
      <w:r>
        <w:rPr>
          <w:rFonts w:hint="eastAsia" w:ascii="新宋体" w:hAnsi="新宋体" w:eastAsia="方正仿宋简体"/>
          <w:color w:val="000000" w:themeColor="text1"/>
          <w:sz w:val="32"/>
          <w:szCs w:val="32"/>
          <w14:textFill>
            <w14:solidFill>
              <w14:schemeClr w14:val="tx1"/>
            </w14:solidFill>
          </w14:textFill>
        </w:rPr>
        <w:t>公里）</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沈阳北站下车乘坐地铁</w:t>
      </w:r>
      <w:r>
        <w:rPr>
          <w:rFonts w:ascii="新宋体" w:hAnsi="新宋体" w:eastAsia="方正仿宋简体"/>
          <w:color w:val="000000" w:themeColor="text1"/>
          <w:sz w:val="32"/>
          <w:szCs w:val="32"/>
          <w14:textFill>
            <w14:solidFill>
              <w14:schemeClr w14:val="tx1"/>
            </w14:solidFill>
          </w14:textFill>
        </w:rPr>
        <w:t>2</w:t>
      </w:r>
      <w:r>
        <w:rPr>
          <w:rFonts w:hint="eastAsia" w:ascii="新宋体" w:hAnsi="新宋体" w:eastAsia="方正仿宋简体"/>
          <w:color w:val="000000" w:themeColor="text1"/>
          <w:sz w:val="32"/>
          <w:szCs w:val="32"/>
          <w14:textFill>
            <w14:solidFill>
              <w14:schemeClr w14:val="tx1"/>
            </w14:solidFill>
          </w14:textFill>
        </w:rPr>
        <w:t>号线到（青年大街站转</w:t>
      </w:r>
      <w:r>
        <w:rPr>
          <w:rFonts w:ascii="新宋体" w:hAnsi="新宋体" w:eastAsia="方正仿宋简体"/>
          <w:color w:val="000000" w:themeColor="text1"/>
          <w:sz w:val="32"/>
          <w:szCs w:val="32"/>
          <w14:textFill>
            <w14:solidFill>
              <w14:schemeClr w14:val="tx1"/>
            </w14:solidFill>
          </w14:textFill>
        </w:rPr>
        <w:t>1</w:t>
      </w:r>
      <w:r>
        <w:rPr>
          <w:rFonts w:hint="eastAsia" w:ascii="新宋体" w:hAnsi="新宋体" w:eastAsia="方正仿宋简体"/>
          <w:color w:val="000000" w:themeColor="text1"/>
          <w:sz w:val="32"/>
          <w:szCs w:val="32"/>
          <w14:textFill>
            <w14:solidFill>
              <w14:schemeClr w14:val="tx1"/>
            </w14:solidFill>
          </w14:textFill>
        </w:rPr>
        <w:t>号地铁线）至启工街地铁站</w:t>
      </w:r>
      <w:r>
        <w:rPr>
          <w:rFonts w:ascii="新宋体" w:hAnsi="新宋体" w:eastAsia="方正仿宋简体"/>
          <w:color w:val="000000" w:themeColor="text1"/>
          <w:sz w:val="32"/>
          <w:szCs w:val="32"/>
          <w14:textFill>
            <w14:solidFill>
              <w14:schemeClr w14:val="tx1"/>
            </w14:solidFill>
          </w14:textFill>
        </w:rPr>
        <w:t>A</w:t>
      </w:r>
      <w:r>
        <w:rPr>
          <w:rFonts w:hint="eastAsia" w:ascii="新宋体" w:hAnsi="新宋体" w:eastAsia="方正仿宋简体"/>
          <w:color w:val="000000" w:themeColor="text1"/>
          <w:sz w:val="32"/>
          <w:szCs w:val="32"/>
          <w14:textFill>
            <w14:solidFill>
              <w14:schemeClr w14:val="tx1"/>
            </w14:solidFill>
          </w14:textFill>
        </w:rPr>
        <w:t>出口即可到达（铁西龙之梦大都汇酒店）</w:t>
      </w:r>
    </w:p>
    <w:p>
      <w:pPr>
        <w:widowControl w:val="0"/>
        <w:spacing w:line="60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三、沈阳火车站</w:t>
      </w:r>
      <w:r>
        <w:rPr>
          <w:rFonts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酒店</w:t>
      </w:r>
    </w:p>
    <w:p>
      <w:pPr>
        <w:widowControl w:val="0"/>
        <w:spacing w:line="600" w:lineRule="exact"/>
        <w:ind w:firstLine="640" w:firstLineChars="200"/>
        <w:jc w:val="both"/>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打车约</w:t>
      </w:r>
      <w:r>
        <w:rPr>
          <w:rFonts w:ascii="新宋体" w:hAnsi="新宋体" w:eastAsia="方正仿宋简体"/>
          <w:color w:val="000000" w:themeColor="text1"/>
          <w:sz w:val="32"/>
          <w:szCs w:val="32"/>
          <w14:textFill>
            <w14:solidFill>
              <w14:schemeClr w14:val="tx1"/>
            </w14:solidFill>
          </w14:textFill>
        </w:rPr>
        <w:t>20</w:t>
      </w:r>
      <w:r>
        <w:rPr>
          <w:rFonts w:hint="eastAsia" w:ascii="新宋体" w:hAnsi="新宋体" w:eastAsia="方正仿宋简体"/>
          <w:color w:val="000000" w:themeColor="text1"/>
          <w:sz w:val="32"/>
          <w:szCs w:val="32"/>
          <w14:textFill>
            <w14:solidFill>
              <w14:schemeClr w14:val="tx1"/>
            </w14:solidFill>
          </w14:textFill>
        </w:rPr>
        <w:t>元左右（</w:t>
      </w:r>
      <w:r>
        <w:rPr>
          <w:rFonts w:ascii="新宋体" w:hAnsi="新宋体" w:eastAsia="方正仿宋简体"/>
          <w:color w:val="000000" w:themeColor="text1"/>
          <w:sz w:val="32"/>
          <w:szCs w:val="32"/>
          <w14:textFill>
            <w14:solidFill>
              <w14:schemeClr w14:val="tx1"/>
            </w14:solidFill>
          </w14:textFill>
        </w:rPr>
        <w:t>5.7</w:t>
      </w:r>
      <w:r>
        <w:rPr>
          <w:rFonts w:hint="eastAsia" w:ascii="新宋体" w:hAnsi="新宋体" w:eastAsia="方正仿宋简体"/>
          <w:color w:val="000000" w:themeColor="text1"/>
          <w:sz w:val="32"/>
          <w:szCs w:val="32"/>
          <w14:textFill>
            <w14:solidFill>
              <w14:schemeClr w14:val="tx1"/>
            </w14:solidFill>
          </w14:textFill>
        </w:rPr>
        <w:t>公里）</w:t>
      </w:r>
    </w:p>
    <w:p>
      <w:pPr>
        <w:spacing w:line="600" w:lineRule="exact"/>
        <w:ind w:firstLine="640" w:firstLineChars="200"/>
        <w:rPr>
          <w:rFonts w:ascii="新宋体" w:hAnsi="新宋体" w:eastAsia="方正仿宋简体"/>
          <w:color w:val="000000" w:themeColor="text1"/>
          <w:sz w:val="32"/>
          <w:szCs w:val="32"/>
          <w14:textFill>
            <w14:solidFill>
              <w14:schemeClr w14:val="tx1"/>
            </w14:solidFill>
          </w14:textFill>
        </w:rPr>
      </w:pPr>
      <w:r>
        <w:rPr>
          <w:rFonts w:hint="eastAsia" w:ascii="新宋体" w:hAnsi="新宋体" w:eastAsia="方正仿宋简体"/>
          <w:color w:val="000000" w:themeColor="text1"/>
          <w:sz w:val="32"/>
          <w:szCs w:val="32"/>
          <w14:textFill>
            <w14:solidFill>
              <w14:schemeClr w14:val="tx1"/>
            </w14:solidFill>
          </w14:textFill>
        </w:rPr>
        <w:t>沈阳站下车乘坐地铁</w:t>
      </w:r>
      <w:r>
        <w:rPr>
          <w:rFonts w:ascii="新宋体" w:hAnsi="新宋体" w:eastAsia="方正仿宋简体"/>
          <w:color w:val="000000" w:themeColor="text1"/>
          <w:sz w:val="32"/>
          <w:szCs w:val="32"/>
          <w14:textFill>
            <w14:solidFill>
              <w14:schemeClr w14:val="tx1"/>
            </w14:solidFill>
          </w14:textFill>
        </w:rPr>
        <w:t>1</w:t>
      </w:r>
      <w:r>
        <w:rPr>
          <w:rFonts w:hint="eastAsia" w:ascii="新宋体" w:hAnsi="新宋体" w:eastAsia="方正仿宋简体"/>
          <w:color w:val="000000" w:themeColor="text1"/>
          <w:sz w:val="32"/>
          <w:szCs w:val="32"/>
          <w14:textFill>
            <w14:solidFill>
              <w14:schemeClr w14:val="tx1"/>
            </w14:solidFill>
          </w14:textFill>
        </w:rPr>
        <w:t>号线至启工街地铁站下车</w:t>
      </w:r>
      <w:r>
        <w:rPr>
          <w:rFonts w:ascii="新宋体" w:hAnsi="新宋体" w:eastAsia="方正仿宋简体"/>
          <w:color w:val="000000" w:themeColor="text1"/>
          <w:sz w:val="32"/>
          <w:szCs w:val="32"/>
          <w14:textFill>
            <w14:solidFill>
              <w14:schemeClr w14:val="tx1"/>
            </w14:solidFill>
          </w14:textFill>
        </w:rPr>
        <w:t>A</w:t>
      </w:r>
      <w:r>
        <w:rPr>
          <w:rFonts w:hint="eastAsia" w:ascii="新宋体" w:hAnsi="新宋体" w:eastAsia="方正仿宋简体"/>
          <w:color w:val="000000" w:themeColor="text1"/>
          <w:sz w:val="32"/>
          <w:szCs w:val="32"/>
          <w14:textFill>
            <w14:solidFill>
              <w14:schemeClr w14:val="tx1"/>
            </w14:solidFill>
          </w14:textFill>
        </w:rPr>
        <w:t>出口即可到达（铁西龙之梦大都汇酒店）</w:t>
      </w:r>
    </w:p>
    <w:sectPr>
      <w:footerReference r:id="rId6" w:type="default"/>
      <w:pgSz w:w="11906" w:h="16838"/>
      <w:pgMar w:top="1440" w:right="1440" w:bottom="1440" w:left="180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楷体简体">
    <w:panose1 w:val="02010601030101010101"/>
    <w:charset w:val="86"/>
    <w:family w:val="auto"/>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新宋体-18030">
    <w:altName w:val="微软雅黑"/>
    <w:panose1 w:val="00000000000000000000"/>
    <w:charset w:val="86"/>
    <w:family w:val="modern"/>
    <w:pitch w:val="default"/>
    <w:sig w:usb0="00000000" w:usb1="00000000" w:usb2="000A005E"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新宋体-18030" w:hAnsi="新宋体-18030" w:eastAsia="新宋体-18030" w:cs="新宋体-18030"/>
        <w:sz w:val="24"/>
        <w:szCs w:val="24"/>
      </w:rPr>
    </w:pPr>
    <w:r>
      <w:rPr>
        <w:rFonts w:hint="eastAsia" w:ascii="新宋体-18030" w:hAnsi="新宋体-18030" w:eastAsia="新宋体-18030" w:cs="新宋体-18030"/>
        <w:sz w:val="24"/>
        <w:szCs w:val="24"/>
      </w:rPr>
      <w:t>—</w:t>
    </w:r>
    <w:r>
      <w:rPr>
        <w:rFonts w:ascii="新宋体-18030" w:hAnsi="新宋体-18030" w:eastAsia="新宋体-18030" w:cs="新宋体-18030"/>
        <w:sz w:val="24"/>
        <w:szCs w:val="24"/>
      </w:rPr>
      <w:t xml:space="preserve"> </w:t>
    </w:r>
    <w:r>
      <w:rPr>
        <w:rFonts w:ascii="新宋体-18030" w:hAnsi="新宋体-18030" w:eastAsia="新宋体-18030" w:cs="新宋体-18030"/>
        <w:sz w:val="24"/>
        <w:szCs w:val="24"/>
      </w:rPr>
      <w:fldChar w:fldCharType="begin"/>
    </w:r>
    <w:r>
      <w:rPr>
        <w:rFonts w:ascii="新宋体-18030" w:hAnsi="新宋体-18030" w:eastAsia="新宋体-18030" w:cs="新宋体-18030"/>
        <w:sz w:val="24"/>
        <w:szCs w:val="24"/>
      </w:rPr>
      <w:instrText xml:space="preserve"> PAGE   \* MERGEFORMAT </w:instrText>
    </w:r>
    <w:r>
      <w:rPr>
        <w:rFonts w:ascii="新宋体-18030" w:hAnsi="新宋体-18030" w:eastAsia="新宋体-18030" w:cs="新宋体-18030"/>
        <w:sz w:val="24"/>
        <w:szCs w:val="24"/>
      </w:rPr>
      <w:fldChar w:fldCharType="separate"/>
    </w:r>
    <w:r>
      <w:rPr>
        <w:rFonts w:ascii="新宋体" w:hAnsi="新宋体-18030" w:eastAsia="新宋体" w:cs="新宋体-18030"/>
        <w:sz w:val="24"/>
        <w:szCs w:val="24"/>
        <w:lang w:val="zh-CN"/>
      </w:rPr>
      <w:t>3</w:t>
    </w:r>
    <w:r>
      <w:rPr>
        <w:rFonts w:ascii="新宋体-18030" w:hAnsi="新宋体-18030" w:eastAsia="新宋体-18030" w:cs="新宋体-18030"/>
        <w:sz w:val="24"/>
        <w:szCs w:val="24"/>
      </w:rPr>
      <w:fldChar w:fldCharType="end"/>
    </w:r>
    <w:r>
      <w:rPr>
        <w:rFonts w:hint="eastAsia" w:ascii="新宋体-18030" w:hAnsi="新宋体-18030" w:eastAsia="新宋体-18030" w:cs="新宋体-18030"/>
        <w:sz w:val="24"/>
        <w:szCs w:val="24"/>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新宋体-18030" w:hAnsi="新宋体-18030" w:eastAsia="新宋体-18030" w:cs="新宋体-18030"/>
        <w:sz w:val="24"/>
        <w:szCs w:val="24"/>
      </w:rPr>
    </w:pPr>
    <w:r>
      <w:rPr>
        <w:rFonts w:hint="eastAsia" w:ascii="新宋体-18030" w:hAnsi="新宋体-18030" w:eastAsia="新宋体-18030" w:cs="新宋体-18030"/>
        <w:sz w:val="24"/>
        <w:szCs w:val="24"/>
      </w:rPr>
      <w:t>—</w:t>
    </w:r>
    <w:r>
      <w:rPr>
        <w:rFonts w:ascii="新宋体-18030" w:hAnsi="新宋体-18030" w:eastAsia="新宋体-18030" w:cs="新宋体-18030"/>
        <w:sz w:val="24"/>
        <w:szCs w:val="24"/>
      </w:rPr>
      <w:t xml:space="preserve"> </w:t>
    </w:r>
    <w:r>
      <w:rPr>
        <w:rFonts w:ascii="新宋体-18030" w:hAnsi="新宋体-18030" w:eastAsia="新宋体-18030" w:cs="新宋体-18030"/>
        <w:sz w:val="24"/>
        <w:szCs w:val="24"/>
      </w:rPr>
      <w:fldChar w:fldCharType="begin"/>
    </w:r>
    <w:r>
      <w:rPr>
        <w:rFonts w:ascii="新宋体-18030" w:hAnsi="新宋体-18030" w:eastAsia="新宋体-18030" w:cs="新宋体-18030"/>
        <w:sz w:val="24"/>
        <w:szCs w:val="24"/>
      </w:rPr>
      <w:instrText xml:space="preserve"> PAGE   \* MERGEFORMAT </w:instrText>
    </w:r>
    <w:r>
      <w:rPr>
        <w:rFonts w:ascii="新宋体-18030" w:hAnsi="新宋体-18030" w:eastAsia="新宋体-18030" w:cs="新宋体-18030"/>
        <w:sz w:val="24"/>
        <w:szCs w:val="24"/>
      </w:rPr>
      <w:fldChar w:fldCharType="separate"/>
    </w:r>
    <w:r>
      <w:rPr>
        <w:rFonts w:ascii="新宋体" w:hAnsi="新宋体-18030" w:eastAsia="新宋体" w:cs="新宋体-18030"/>
        <w:sz w:val="24"/>
        <w:szCs w:val="24"/>
        <w:lang w:val="zh-CN"/>
      </w:rPr>
      <w:t>10</w:t>
    </w:r>
    <w:r>
      <w:rPr>
        <w:rFonts w:ascii="新宋体-18030" w:hAnsi="新宋体-18030" w:eastAsia="新宋体-18030" w:cs="新宋体-18030"/>
        <w:sz w:val="24"/>
        <w:szCs w:val="24"/>
      </w:rPr>
      <w:fldChar w:fldCharType="end"/>
    </w:r>
    <w:r>
      <w:rPr>
        <w:rFonts w:hint="eastAsia" w:ascii="新宋体-18030" w:hAnsi="新宋体-18030" w:eastAsia="新宋体-18030" w:cs="新宋体-18030"/>
        <w:sz w:val="24"/>
        <w:szCs w:val="24"/>
      </w:rPr>
      <w:t xml:space="preserve"> —</w:t>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20"/>
  <w:drawingGridVerticalSpacing w:val="16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C7"/>
    <w:rsid w:val="00000828"/>
    <w:rsid w:val="00003A05"/>
    <w:rsid w:val="00010F02"/>
    <w:rsid w:val="000271DD"/>
    <w:rsid w:val="00035FE5"/>
    <w:rsid w:val="00043D01"/>
    <w:rsid w:val="0005070F"/>
    <w:rsid w:val="00070742"/>
    <w:rsid w:val="000801A5"/>
    <w:rsid w:val="000809F6"/>
    <w:rsid w:val="000C2BDA"/>
    <w:rsid w:val="000E3F15"/>
    <w:rsid w:val="000F002E"/>
    <w:rsid w:val="001009FF"/>
    <w:rsid w:val="0012081F"/>
    <w:rsid w:val="00133D1C"/>
    <w:rsid w:val="00145D42"/>
    <w:rsid w:val="00155347"/>
    <w:rsid w:val="00155980"/>
    <w:rsid w:val="001748B8"/>
    <w:rsid w:val="00196B27"/>
    <w:rsid w:val="001A3D9C"/>
    <w:rsid w:val="001D3F01"/>
    <w:rsid w:val="001D5658"/>
    <w:rsid w:val="001F009F"/>
    <w:rsid w:val="001F730B"/>
    <w:rsid w:val="002144A4"/>
    <w:rsid w:val="002316EA"/>
    <w:rsid w:val="002509F7"/>
    <w:rsid w:val="00267EA3"/>
    <w:rsid w:val="002D798B"/>
    <w:rsid w:val="002E1C05"/>
    <w:rsid w:val="002F68EB"/>
    <w:rsid w:val="003016C2"/>
    <w:rsid w:val="00303638"/>
    <w:rsid w:val="00303BEB"/>
    <w:rsid w:val="0032279C"/>
    <w:rsid w:val="00327191"/>
    <w:rsid w:val="00336830"/>
    <w:rsid w:val="00340D38"/>
    <w:rsid w:val="0034329C"/>
    <w:rsid w:val="00361BA4"/>
    <w:rsid w:val="0036358F"/>
    <w:rsid w:val="0038483B"/>
    <w:rsid w:val="003A20C7"/>
    <w:rsid w:val="003A2F8D"/>
    <w:rsid w:val="003C11E8"/>
    <w:rsid w:val="003D1D51"/>
    <w:rsid w:val="003F0083"/>
    <w:rsid w:val="00410604"/>
    <w:rsid w:val="00431CDF"/>
    <w:rsid w:val="00443CA2"/>
    <w:rsid w:val="00476DBE"/>
    <w:rsid w:val="004B67FD"/>
    <w:rsid w:val="004C61E9"/>
    <w:rsid w:val="005354C7"/>
    <w:rsid w:val="00543E61"/>
    <w:rsid w:val="00544EFA"/>
    <w:rsid w:val="0058428F"/>
    <w:rsid w:val="005944CA"/>
    <w:rsid w:val="005944F2"/>
    <w:rsid w:val="005A2B5E"/>
    <w:rsid w:val="005B02CF"/>
    <w:rsid w:val="005C48A9"/>
    <w:rsid w:val="005F1A6B"/>
    <w:rsid w:val="00606D2A"/>
    <w:rsid w:val="00606D84"/>
    <w:rsid w:val="00625B26"/>
    <w:rsid w:val="006303CC"/>
    <w:rsid w:val="00671209"/>
    <w:rsid w:val="006B19EC"/>
    <w:rsid w:val="006B1B81"/>
    <w:rsid w:val="006B5407"/>
    <w:rsid w:val="006D38EE"/>
    <w:rsid w:val="006D4FC3"/>
    <w:rsid w:val="006E09A6"/>
    <w:rsid w:val="006E2E6C"/>
    <w:rsid w:val="007167F0"/>
    <w:rsid w:val="007212DF"/>
    <w:rsid w:val="007570D6"/>
    <w:rsid w:val="00771312"/>
    <w:rsid w:val="0078144D"/>
    <w:rsid w:val="00785462"/>
    <w:rsid w:val="0079493E"/>
    <w:rsid w:val="007A00BC"/>
    <w:rsid w:val="007A7107"/>
    <w:rsid w:val="007B59F9"/>
    <w:rsid w:val="007C1957"/>
    <w:rsid w:val="007F2B2F"/>
    <w:rsid w:val="00801FAB"/>
    <w:rsid w:val="00803743"/>
    <w:rsid w:val="00830404"/>
    <w:rsid w:val="0084498A"/>
    <w:rsid w:val="0085022C"/>
    <w:rsid w:val="00877001"/>
    <w:rsid w:val="008779EA"/>
    <w:rsid w:val="008A4FA6"/>
    <w:rsid w:val="008A5FA7"/>
    <w:rsid w:val="008D47D7"/>
    <w:rsid w:val="008D5103"/>
    <w:rsid w:val="008D7D71"/>
    <w:rsid w:val="008E13DC"/>
    <w:rsid w:val="008F3817"/>
    <w:rsid w:val="00901994"/>
    <w:rsid w:val="00926226"/>
    <w:rsid w:val="009264EF"/>
    <w:rsid w:val="00950386"/>
    <w:rsid w:val="00953443"/>
    <w:rsid w:val="00965136"/>
    <w:rsid w:val="009864CD"/>
    <w:rsid w:val="009912D6"/>
    <w:rsid w:val="00997107"/>
    <w:rsid w:val="009B736F"/>
    <w:rsid w:val="009C709B"/>
    <w:rsid w:val="009D1A9A"/>
    <w:rsid w:val="00A354CD"/>
    <w:rsid w:val="00A4646F"/>
    <w:rsid w:val="00A46873"/>
    <w:rsid w:val="00A50FFC"/>
    <w:rsid w:val="00A5138D"/>
    <w:rsid w:val="00A5693F"/>
    <w:rsid w:val="00A822F1"/>
    <w:rsid w:val="00AA697E"/>
    <w:rsid w:val="00AD5D82"/>
    <w:rsid w:val="00AE2D54"/>
    <w:rsid w:val="00B027F0"/>
    <w:rsid w:val="00B05157"/>
    <w:rsid w:val="00B16222"/>
    <w:rsid w:val="00B22205"/>
    <w:rsid w:val="00B22E83"/>
    <w:rsid w:val="00B363D3"/>
    <w:rsid w:val="00B37880"/>
    <w:rsid w:val="00B62022"/>
    <w:rsid w:val="00BA509D"/>
    <w:rsid w:val="00BB360C"/>
    <w:rsid w:val="00BD7D13"/>
    <w:rsid w:val="00BF0D84"/>
    <w:rsid w:val="00C012F6"/>
    <w:rsid w:val="00C31DB6"/>
    <w:rsid w:val="00C34CED"/>
    <w:rsid w:val="00C3516A"/>
    <w:rsid w:val="00C4074A"/>
    <w:rsid w:val="00C663C4"/>
    <w:rsid w:val="00C764E3"/>
    <w:rsid w:val="00C87360"/>
    <w:rsid w:val="00C90CB3"/>
    <w:rsid w:val="00CC1B4F"/>
    <w:rsid w:val="00CC21CE"/>
    <w:rsid w:val="00CC3F19"/>
    <w:rsid w:val="00CC6011"/>
    <w:rsid w:val="00CE2FC4"/>
    <w:rsid w:val="00CE650C"/>
    <w:rsid w:val="00D04406"/>
    <w:rsid w:val="00D13EE5"/>
    <w:rsid w:val="00D3026C"/>
    <w:rsid w:val="00D318C0"/>
    <w:rsid w:val="00D4619D"/>
    <w:rsid w:val="00D56E12"/>
    <w:rsid w:val="00D808A6"/>
    <w:rsid w:val="00D85C82"/>
    <w:rsid w:val="00D87848"/>
    <w:rsid w:val="00D90411"/>
    <w:rsid w:val="00DA63DB"/>
    <w:rsid w:val="00DC1CCD"/>
    <w:rsid w:val="00DE2F27"/>
    <w:rsid w:val="00DF69F2"/>
    <w:rsid w:val="00E05EFE"/>
    <w:rsid w:val="00E277E4"/>
    <w:rsid w:val="00E30003"/>
    <w:rsid w:val="00E352CE"/>
    <w:rsid w:val="00E7251C"/>
    <w:rsid w:val="00E93FB5"/>
    <w:rsid w:val="00E9539F"/>
    <w:rsid w:val="00E95DDA"/>
    <w:rsid w:val="00E9773C"/>
    <w:rsid w:val="00EC5A8B"/>
    <w:rsid w:val="00EC698D"/>
    <w:rsid w:val="00EF58FB"/>
    <w:rsid w:val="00F0233F"/>
    <w:rsid w:val="00F10799"/>
    <w:rsid w:val="00F44231"/>
    <w:rsid w:val="00F45C3F"/>
    <w:rsid w:val="00FA3383"/>
    <w:rsid w:val="00FC3344"/>
    <w:rsid w:val="00FD3B9A"/>
    <w:rsid w:val="00FD6F7F"/>
    <w:rsid w:val="00FE3E6E"/>
    <w:rsid w:val="04F95927"/>
    <w:rsid w:val="0F1B38DB"/>
    <w:rsid w:val="1A71169B"/>
    <w:rsid w:val="238F04F9"/>
    <w:rsid w:val="2B5F10DD"/>
    <w:rsid w:val="34F841F5"/>
    <w:rsid w:val="724B0EA5"/>
    <w:rsid w:val="78C47F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auto"/>
    </w:pPr>
    <w:rPr>
      <w:rFonts w:asciiTheme="minorHAnsi" w:hAnsiTheme="minorHAnsi" w:eastAsiaTheme="minorEastAsia" w:cstheme="minorBidi"/>
      <w:kern w:val="2"/>
      <w:sz w:val="24"/>
      <w:szCs w:val="24"/>
      <w:lang w:val="en-US" w:eastAsia="zh-CN" w:bidi="ar-SA"/>
    </w:rPr>
  </w:style>
  <w:style w:type="paragraph" w:styleId="2">
    <w:name w:val="heading 5"/>
    <w:basedOn w:val="1"/>
    <w:next w:val="1"/>
    <w:link w:val="13"/>
    <w:qFormat/>
    <w:uiPriority w:val="0"/>
    <w:pPr>
      <w:spacing w:before="100" w:beforeAutospacing="1" w:after="100" w:afterAutospacing="1"/>
      <w:outlineLvl w:val="4"/>
    </w:pPr>
    <w:rPr>
      <w:rFonts w:ascii="宋体" w:hAnsi="宋体" w:cs="宋体"/>
      <w:b/>
      <w:bCs/>
      <w:kern w:val="0"/>
      <w:sz w:val="20"/>
      <w:szCs w:val="20"/>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8"/>
    <w:semiHidden/>
    <w:unhideWhenUsed/>
    <w:qFormat/>
    <w:uiPriority w:val="99"/>
    <w:pPr>
      <w:spacing w:line="240" w:lineRule="auto"/>
    </w:pPr>
    <w:rPr>
      <w:sz w:val="18"/>
      <w:szCs w:val="18"/>
    </w:rPr>
  </w:style>
  <w:style w:type="paragraph" w:styleId="5">
    <w:name w:val="footer"/>
    <w:basedOn w:val="1"/>
    <w:link w:val="16"/>
    <w:unhideWhenUsed/>
    <w:qFormat/>
    <w:uiPriority w:val="0"/>
    <w:pPr>
      <w:tabs>
        <w:tab w:val="center" w:pos="4153"/>
        <w:tab w:val="right" w:pos="8306"/>
      </w:tabs>
      <w:snapToGrid w:val="0"/>
      <w:spacing w:line="240" w:lineRule="auto"/>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unhideWhenUsed/>
    <w:qFormat/>
    <w:uiPriority w:val="0"/>
    <w:pPr>
      <w:spacing w:before="100" w:beforeAutospacing="1" w:after="100" w:afterAutospacing="1" w:line="240" w:lineRule="auto"/>
    </w:pPr>
    <w:rPr>
      <w:rFonts w:ascii="宋体" w:hAnsi="宋体" w:eastAsia="宋体" w:cs="宋体"/>
      <w:kern w:val="0"/>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标题 5 字符"/>
    <w:link w:val="2"/>
    <w:qFormat/>
    <w:uiPriority w:val="0"/>
    <w:rPr>
      <w:rFonts w:ascii="宋体" w:hAnsi="宋体" w:eastAsia="宋体" w:cs="宋体"/>
      <w:b/>
      <w:bCs/>
      <w:lang w:val="en-US" w:eastAsia="zh-CN" w:bidi="ar-SA"/>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页眉 字符"/>
    <w:basedOn w:val="10"/>
    <w:link w:val="6"/>
    <w:qFormat/>
    <w:uiPriority w:val="99"/>
    <w:rPr>
      <w:rFonts w:asciiTheme="minorHAnsi" w:hAnsiTheme="minorHAnsi" w:eastAsiaTheme="minorEastAsia" w:cstheme="minorBidi"/>
      <w:kern w:val="2"/>
      <w:sz w:val="18"/>
      <w:szCs w:val="18"/>
    </w:rPr>
  </w:style>
  <w:style w:type="character" w:customStyle="1" w:styleId="16">
    <w:name w:val="页脚 字符"/>
    <w:basedOn w:val="10"/>
    <w:link w:val="5"/>
    <w:qFormat/>
    <w:uiPriority w:val="0"/>
    <w:rPr>
      <w:rFonts w:asciiTheme="minorHAnsi" w:hAnsiTheme="minorHAnsi" w:eastAsiaTheme="minorEastAsia" w:cstheme="minorBidi"/>
      <w:kern w:val="2"/>
      <w:sz w:val="18"/>
      <w:szCs w:val="18"/>
    </w:rPr>
  </w:style>
  <w:style w:type="character" w:customStyle="1" w:styleId="17">
    <w:name w:val="日期 字符"/>
    <w:basedOn w:val="10"/>
    <w:link w:val="3"/>
    <w:semiHidden/>
    <w:qFormat/>
    <w:uiPriority w:val="99"/>
    <w:rPr>
      <w:rFonts w:asciiTheme="minorHAnsi" w:hAnsiTheme="minorHAnsi" w:eastAsiaTheme="minorEastAsia" w:cstheme="minorBidi"/>
      <w:kern w:val="2"/>
      <w:sz w:val="24"/>
      <w:szCs w:val="24"/>
    </w:rPr>
  </w:style>
  <w:style w:type="character" w:customStyle="1" w:styleId="18">
    <w:name w:val="批注框文本 字符"/>
    <w:basedOn w:val="10"/>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63500" cmpd="thickThin">
          <a:solidFill>
            <a:srgbClr val="FF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2674</Words>
  <Characters>2980</Characters>
  <Lines>24</Lines>
  <Paragraphs>6</Paragraphs>
  <TotalTime>3</TotalTime>
  <ScaleCrop>false</ScaleCrop>
  <LinksUpToDate>false</LinksUpToDate>
  <CharactersWithSpaces>3131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2021-07-19T02:07:00Z</dcterms:created>
  <dc:creator>Sky123.Org</dc:creator>
  <cp:lastModifiedBy>admin</cp:lastModifiedBy>
  <cp:lastPrinted>2019-04-10T07:52:00Z</cp:lastPrinted>
  <dcterms:modified xsi:type="dcterms:W3CDTF">2021-07-22T05:23:05Z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5494A0AC561449D3A78CAFB2812DEA53</vt:lpwstr>
  </property>
</Properties>
</file>