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0CDB">
      <w:pPr>
        <w:spacing w:before="120" w:after="120" w:line="520" w:lineRule="exact"/>
        <w:jc w:val="distribute"/>
        <w:rPr>
          <w:rFonts w:ascii="黑体" w:eastAsia="华文楷体" w:hAnsi="黑体" w:cs="黑体" w:hint="eastAsia"/>
          <w:b/>
          <w:bCs/>
          <w:color w:val="FF0000"/>
          <w:spacing w:val="-20"/>
          <w:sz w:val="48"/>
          <w:szCs w:val="48"/>
        </w:rPr>
      </w:pPr>
    </w:p>
    <w:p w:rsidR="00000000" w:rsidRDefault="000D0CDB">
      <w:pPr>
        <w:spacing w:before="120" w:after="120" w:line="520" w:lineRule="exact"/>
        <w:jc w:val="distribute"/>
        <w:rPr>
          <w:rFonts w:ascii="黑体" w:eastAsia="华文楷体" w:hint="eastAsia"/>
          <w:b/>
          <w:bCs/>
          <w:color w:val="FF0000"/>
          <w:spacing w:val="-20"/>
          <w:sz w:val="60"/>
          <w:szCs w:val="60"/>
        </w:rPr>
      </w:pPr>
      <w:r>
        <w:rPr>
          <w:rFonts w:ascii="黑体" w:eastAsia="华文楷体" w:hAnsi="黑体" w:cs="黑体" w:hint="eastAsia"/>
          <w:b/>
          <w:bCs/>
          <w:color w:val="FF0000"/>
          <w:spacing w:val="-20"/>
          <w:sz w:val="60"/>
          <w:szCs w:val="60"/>
        </w:rPr>
        <w:t>中国煤炭学会开采专业委员会文件</w:t>
      </w:r>
    </w:p>
    <w:p w:rsidR="00000000" w:rsidRDefault="000D0CDB">
      <w:pPr>
        <w:spacing w:beforeLines="150"/>
        <w:jc w:val="center"/>
        <w:rPr>
          <w:rFonts w:hint="eastAsia"/>
          <w:b/>
          <w:color w:val="FF0000"/>
          <w:sz w:val="24"/>
        </w:rPr>
      </w:pPr>
      <w:r>
        <w:rPr>
          <w:rFonts w:hint="eastAsia"/>
          <w:b/>
          <w:color w:val="FF0000"/>
          <w:sz w:val="24"/>
        </w:rPr>
        <w:t>开采委字（</w:t>
      </w:r>
      <w:r>
        <w:rPr>
          <w:rFonts w:hint="eastAsia"/>
          <w:b/>
          <w:color w:val="FF0000"/>
          <w:sz w:val="24"/>
        </w:rPr>
        <w:t>201</w:t>
      </w:r>
      <w:r>
        <w:rPr>
          <w:rFonts w:hint="eastAsia"/>
          <w:b/>
          <w:color w:val="FF0000"/>
          <w:sz w:val="24"/>
        </w:rPr>
        <w:t>3</w:t>
      </w:r>
      <w:r>
        <w:rPr>
          <w:rFonts w:hint="eastAsia"/>
          <w:b/>
          <w:color w:val="FF0000"/>
          <w:sz w:val="24"/>
        </w:rPr>
        <w:t>）第</w:t>
      </w:r>
      <w:r>
        <w:rPr>
          <w:rFonts w:hint="eastAsia"/>
          <w:b/>
          <w:color w:val="FF0000"/>
          <w:sz w:val="24"/>
        </w:rPr>
        <w:t>3</w:t>
      </w:r>
      <w:r>
        <w:rPr>
          <w:rFonts w:hint="eastAsia"/>
          <w:b/>
          <w:color w:val="FF0000"/>
          <w:sz w:val="24"/>
        </w:rPr>
        <w:t>号</w:t>
      </w:r>
    </w:p>
    <w:p w:rsidR="00000000" w:rsidRDefault="000D0CDB">
      <w:pPr>
        <w:spacing w:beforeLines="150"/>
        <w:jc w:val="center"/>
        <w:rPr>
          <w:rFonts w:ascii="黑体" w:eastAsia="黑体" w:hint="eastAsia"/>
          <w:b/>
          <w:bCs/>
          <w:sz w:val="30"/>
        </w:rPr>
      </w:pPr>
      <w:r>
        <w:rPr>
          <w:rFonts w:ascii="黑体" w:eastAsia="黑体" w:hint="eastAsia"/>
          <w:b/>
          <w:bCs/>
          <w:sz w:val="30"/>
        </w:rPr>
        <w:pict>
          <v:line id="_x0000_s1026" style="position:absolute;left:0;text-align:left;flip:y;z-index:1" from="-2.25pt,8.6pt" to="428.35pt,8.75pt" strokecolor="red" strokeweight="1.75pt"/>
        </w:pict>
      </w:r>
      <w:r>
        <w:rPr>
          <w:rFonts w:ascii="黑体" w:eastAsia="黑体" w:hint="eastAsia"/>
          <w:b/>
          <w:bCs/>
          <w:sz w:val="30"/>
        </w:rPr>
        <w:t>关于</w:t>
      </w:r>
      <w:r>
        <w:rPr>
          <w:rFonts w:ascii="黑体" w:eastAsia="黑体" w:hint="eastAsia"/>
          <w:b/>
          <w:bCs/>
          <w:sz w:val="30"/>
        </w:rPr>
        <w:t>召开“</w:t>
      </w:r>
      <w:r>
        <w:rPr>
          <w:rFonts w:ascii="黑体" w:eastAsia="黑体" w:hint="eastAsia"/>
          <w:b/>
          <w:bCs/>
          <w:sz w:val="30"/>
        </w:rPr>
        <w:t>201</w:t>
      </w:r>
      <w:r>
        <w:rPr>
          <w:rFonts w:ascii="黑体" w:eastAsia="黑体" w:hint="eastAsia"/>
          <w:b/>
          <w:bCs/>
          <w:sz w:val="30"/>
        </w:rPr>
        <w:t>3</w:t>
      </w:r>
      <w:r>
        <w:rPr>
          <w:rFonts w:ascii="黑体" w:eastAsia="黑体" w:hint="eastAsia"/>
          <w:b/>
          <w:bCs/>
          <w:sz w:val="30"/>
        </w:rPr>
        <w:t>年全国煤矿科学采矿新理论与新技术学术研讨会暨开采专业委员会换届会议</w:t>
      </w:r>
      <w:r>
        <w:rPr>
          <w:rFonts w:ascii="黑体" w:eastAsia="黑体" w:hint="eastAsia"/>
          <w:b/>
          <w:bCs/>
          <w:sz w:val="30"/>
        </w:rPr>
        <w:t>”</w:t>
      </w:r>
      <w:r>
        <w:rPr>
          <w:rFonts w:ascii="黑体" w:eastAsia="黑体" w:hint="eastAsia"/>
          <w:b/>
          <w:bCs/>
          <w:sz w:val="30"/>
        </w:rPr>
        <w:t>的</w:t>
      </w:r>
      <w:r>
        <w:rPr>
          <w:rFonts w:ascii="黑体" w:eastAsia="黑体" w:hint="eastAsia"/>
          <w:b/>
          <w:bCs/>
          <w:sz w:val="30"/>
        </w:rPr>
        <w:t>通知</w:t>
      </w:r>
    </w:p>
    <w:p w:rsidR="00000000" w:rsidRDefault="000D0CDB">
      <w:pPr>
        <w:rPr>
          <w:rFonts w:hint="eastAsia"/>
        </w:rPr>
      </w:pPr>
      <w:r>
        <w:rPr>
          <w:rFonts w:hint="eastAsia"/>
        </w:rPr>
        <w:t>各位委员及有关单位</w:t>
      </w:r>
      <w:r>
        <w:rPr>
          <w:rFonts w:hint="eastAsia"/>
        </w:rPr>
        <w:t>：</w:t>
      </w:r>
    </w:p>
    <w:p w:rsidR="00000000" w:rsidRDefault="000D0CDB">
      <w:pPr>
        <w:ind w:firstLineChars="200" w:firstLine="420"/>
        <w:rPr>
          <w:rFonts w:hint="eastAsia"/>
        </w:rPr>
      </w:pPr>
      <w:r>
        <w:rPr>
          <w:rFonts w:hint="eastAsia"/>
        </w:rPr>
        <w:t>中国煤炭学会已批复第七届开采专业委员会组织机构及人员组成。为了进一步促进我国煤炭工业健康可持续发展，积极发挥开采专业委员会的作用，经研究，决定</w:t>
      </w:r>
      <w:r>
        <w:rPr>
          <w:rFonts w:hint="eastAsia"/>
        </w:rPr>
        <w:t>于</w:t>
      </w:r>
      <w:r>
        <w:rPr>
          <w:rFonts w:hint="eastAsia"/>
        </w:rPr>
        <w:t>2013</w:t>
      </w:r>
      <w:r>
        <w:rPr>
          <w:rFonts w:hint="eastAsia"/>
        </w:rPr>
        <w:t>年</w:t>
      </w:r>
      <w:r>
        <w:rPr>
          <w:rFonts w:hint="eastAsia"/>
        </w:rPr>
        <w:t>1</w:t>
      </w:r>
      <w:r>
        <w:rPr>
          <w:rFonts w:hint="eastAsia"/>
        </w:rPr>
        <w:t>1</w:t>
      </w:r>
      <w:r>
        <w:rPr>
          <w:rFonts w:hint="eastAsia"/>
        </w:rPr>
        <w:t>月</w:t>
      </w:r>
      <w:r>
        <w:rPr>
          <w:rFonts w:hint="eastAsia"/>
        </w:rPr>
        <w:t>9</w:t>
      </w:r>
      <w:r>
        <w:rPr>
          <w:rFonts w:hint="eastAsia"/>
        </w:rPr>
        <w:t>~</w:t>
      </w:r>
      <w:r>
        <w:rPr>
          <w:rFonts w:hint="eastAsia"/>
        </w:rPr>
        <w:t>10</w:t>
      </w:r>
      <w:r>
        <w:rPr>
          <w:rFonts w:hint="eastAsia"/>
        </w:rPr>
        <w:t>日在</w:t>
      </w:r>
      <w:r>
        <w:rPr>
          <w:rFonts w:hint="eastAsia"/>
        </w:rPr>
        <w:t>江苏省徐州</w:t>
      </w:r>
      <w:r>
        <w:rPr>
          <w:rFonts w:hint="eastAsia"/>
        </w:rPr>
        <w:t>市举办</w:t>
      </w:r>
      <w:r>
        <w:rPr>
          <w:rFonts w:hint="eastAsia"/>
        </w:rPr>
        <w:t>“</w:t>
      </w:r>
      <w:r>
        <w:rPr>
          <w:rFonts w:hint="eastAsia"/>
        </w:rPr>
        <w:t>2013</w:t>
      </w:r>
      <w:r>
        <w:rPr>
          <w:rFonts w:hint="eastAsia"/>
        </w:rPr>
        <w:t>年全国煤矿科学采矿新理论与新技术学术研讨会”暨“开采专业委员会换届会议”。</w:t>
      </w:r>
      <w:r>
        <w:rPr>
          <w:rFonts w:hint="eastAsia"/>
        </w:rPr>
        <w:t>本次会议与中国矿业大学矿业工程学院、</w:t>
      </w:r>
      <w:r>
        <w:t>煤炭资源与安全开采国家重</w:t>
      </w:r>
      <w:r>
        <w:t>点实验室</w:t>
      </w:r>
      <w:r>
        <w:rPr>
          <w:rFonts w:hint="eastAsia"/>
        </w:rPr>
        <w:t>、</w:t>
      </w:r>
      <w:r>
        <w:t>深部煤炭资源开采教育部重点实验室</w:t>
      </w:r>
      <w:r>
        <w:rPr>
          <w:rFonts w:hint="eastAsia"/>
        </w:rPr>
        <w:t>共同举办，会议参加人员包括上级学会领导、</w:t>
      </w:r>
      <w:r>
        <w:rPr>
          <w:rFonts w:hint="eastAsia"/>
        </w:rPr>
        <w:t>挂靠单位领导、第七届</w:t>
      </w:r>
      <w:r>
        <w:rPr>
          <w:rFonts w:hint="eastAsia"/>
        </w:rPr>
        <w:t>开采专业委员会委员、高校、科学研究院所和煤炭企</w:t>
      </w:r>
      <w:r>
        <w:rPr>
          <w:rFonts w:hint="eastAsia"/>
        </w:rPr>
        <w:t>事</w:t>
      </w:r>
      <w:r>
        <w:rPr>
          <w:rFonts w:hint="eastAsia"/>
        </w:rPr>
        <w:t>业</w:t>
      </w:r>
      <w:r>
        <w:rPr>
          <w:rFonts w:hint="eastAsia"/>
        </w:rPr>
        <w:t>单位</w:t>
      </w:r>
      <w:r>
        <w:rPr>
          <w:rFonts w:hint="eastAsia"/>
        </w:rPr>
        <w:t>的有关领导、专家学者、工程技术人员等。</w:t>
      </w:r>
    </w:p>
    <w:p w:rsidR="00000000" w:rsidRDefault="000D0CDB">
      <w:pPr>
        <w:ind w:firstLineChars="200" w:firstLine="420"/>
        <w:rPr>
          <w:rFonts w:hint="eastAsia"/>
        </w:rPr>
      </w:pPr>
      <w:r>
        <w:rPr>
          <w:rFonts w:hint="eastAsia"/>
        </w:rPr>
        <w:t>为使会议更富成效</w:t>
      </w:r>
      <w:r>
        <w:rPr>
          <w:rFonts w:hint="eastAsia"/>
        </w:rPr>
        <w:t>，</w:t>
      </w:r>
      <w:r>
        <w:rPr>
          <w:rFonts w:hint="eastAsia"/>
        </w:rPr>
        <w:t>欢迎与会代表使用计算机多媒体进行演示（</w:t>
      </w:r>
      <w:r>
        <w:rPr>
          <w:rFonts w:hint="eastAsia"/>
        </w:rPr>
        <w:t>Word</w:t>
      </w:r>
      <w:r>
        <w:rPr>
          <w:rFonts w:hint="eastAsia"/>
        </w:rPr>
        <w:t>和</w:t>
      </w:r>
      <w:r>
        <w:rPr>
          <w:rFonts w:hint="eastAsia"/>
        </w:rPr>
        <w:t>Powerpoint</w:t>
      </w:r>
      <w:r>
        <w:rPr>
          <w:rFonts w:hint="eastAsia"/>
        </w:rPr>
        <w:t>文件）。现将会议的有关事宜通知如下：</w:t>
      </w:r>
    </w:p>
    <w:p w:rsidR="00000000" w:rsidRDefault="000D0CDB">
      <w:pPr>
        <w:rPr>
          <w:rFonts w:hint="eastAsia"/>
          <w:szCs w:val="21"/>
        </w:rPr>
      </w:pPr>
      <w:r>
        <w:rPr>
          <w:rFonts w:hint="eastAsia"/>
          <w:b/>
          <w:bCs/>
          <w:szCs w:val="21"/>
        </w:rPr>
        <w:t>一、会议中心议题</w:t>
      </w:r>
    </w:p>
    <w:p w:rsidR="00000000" w:rsidRDefault="000D0CDB">
      <w:pPr>
        <w:pStyle w:val="a8"/>
        <w:spacing w:after="0" w:line="240" w:lineRule="atLeast"/>
        <w:ind w:firstLineChars="200" w:firstLine="420"/>
        <w:rPr>
          <w:rFonts w:hint="eastAsia"/>
          <w:szCs w:val="21"/>
        </w:rPr>
      </w:pPr>
      <w:r>
        <w:rPr>
          <w:rFonts w:hint="eastAsia"/>
          <w:szCs w:val="21"/>
        </w:rPr>
        <w:t>（</w:t>
      </w:r>
      <w:r>
        <w:rPr>
          <w:rFonts w:hint="eastAsia"/>
          <w:szCs w:val="21"/>
        </w:rPr>
        <w:t>1</w:t>
      </w:r>
      <w:r>
        <w:rPr>
          <w:rFonts w:hint="eastAsia"/>
          <w:szCs w:val="21"/>
        </w:rPr>
        <w:t>）煤炭绿色开采理论与技术新进展；</w:t>
      </w:r>
    </w:p>
    <w:p w:rsidR="00000000" w:rsidRDefault="000D0CDB">
      <w:pPr>
        <w:pStyle w:val="a8"/>
        <w:spacing w:after="0" w:line="240" w:lineRule="atLeast"/>
        <w:ind w:firstLineChars="200" w:firstLine="420"/>
        <w:rPr>
          <w:rFonts w:hint="eastAsia"/>
          <w:szCs w:val="21"/>
        </w:rPr>
      </w:pPr>
      <w:r>
        <w:rPr>
          <w:rFonts w:hint="eastAsia"/>
          <w:szCs w:val="21"/>
        </w:rPr>
        <w:t>（</w:t>
      </w:r>
      <w:r>
        <w:rPr>
          <w:rFonts w:hint="eastAsia"/>
          <w:szCs w:val="21"/>
        </w:rPr>
        <w:t>2</w:t>
      </w:r>
      <w:r>
        <w:rPr>
          <w:rFonts w:hint="eastAsia"/>
          <w:szCs w:val="21"/>
        </w:rPr>
        <w:t>）煤炭开采岩层控制理论与技术新进展；</w:t>
      </w:r>
    </w:p>
    <w:p w:rsidR="00000000" w:rsidRDefault="000D0CDB">
      <w:pPr>
        <w:pStyle w:val="a8"/>
        <w:spacing w:after="0" w:line="240" w:lineRule="atLeast"/>
        <w:ind w:firstLineChars="200" w:firstLine="420"/>
        <w:rPr>
          <w:rFonts w:hint="eastAsia"/>
          <w:szCs w:val="21"/>
        </w:rPr>
      </w:pPr>
      <w:r>
        <w:rPr>
          <w:rFonts w:hint="eastAsia"/>
          <w:szCs w:val="21"/>
        </w:rPr>
        <w:t>（</w:t>
      </w:r>
      <w:r>
        <w:rPr>
          <w:rFonts w:hint="eastAsia"/>
          <w:szCs w:val="21"/>
        </w:rPr>
        <w:t>3</w:t>
      </w:r>
      <w:r>
        <w:rPr>
          <w:rFonts w:hint="eastAsia"/>
          <w:szCs w:val="21"/>
        </w:rPr>
        <w:t>）厚煤层、薄煤层安全高效开采设备配套与工艺技术新进展；</w:t>
      </w:r>
    </w:p>
    <w:p w:rsidR="00000000" w:rsidRDefault="000D0CDB">
      <w:pPr>
        <w:pStyle w:val="a8"/>
        <w:spacing w:after="0" w:line="240" w:lineRule="atLeast"/>
        <w:ind w:firstLineChars="200" w:firstLine="420"/>
        <w:rPr>
          <w:rFonts w:hint="eastAsia"/>
          <w:szCs w:val="21"/>
        </w:rPr>
      </w:pPr>
      <w:r>
        <w:rPr>
          <w:rFonts w:hint="eastAsia"/>
          <w:szCs w:val="21"/>
        </w:rPr>
        <w:t>（</w:t>
      </w:r>
      <w:r>
        <w:rPr>
          <w:rFonts w:hint="eastAsia"/>
          <w:szCs w:val="21"/>
        </w:rPr>
        <w:t>4</w:t>
      </w:r>
      <w:r>
        <w:rPr>
          <w:rFonts w:hint="eastAsia"/>
          <w:szCs w:val="21"/>
        </w:rPr>
        <w:t>）深部、困难条件下的合理采煤方</w:t>
      </w:r>
      <w:r>
        <w:rPr>
          <w:rFonts w:hint="eastAsia"/>
          <w:szCs w:val="21"/>
        </w:rPr>
        <w:t>法及巷道锚杆支护成套技术；</w:t>
      </w:r>
    </w:p>
    <w:p w:rsidR="00000000" w:rsidRDefault="000D0CDB">
      <w:pPr>
        <w:pStyle w:val="a8"/>
        <w:spacing w:after="0" w:line="240" w:lineRule="atLeast"/>
        <w:ind w:firstLineChars="200" w:firstLine="420"/>
        <w:rPr>
          <w:rFonts w:hint="eastAsia"/>
          <w:szCs w:val="21"/>
        </w:rPr>
      </w:pPr>
      <w:r>
        <w:rPr>
          <w:rFonts w:hint="eastAsia"/>
          <w:szCs w:val="21"/>
        </w:rPr>
        <w:t>（</w:t>
      </w:r>
      <w:r>
        <w:rPr>
          <w:rFonts w:hint="eastAsia"/>
          <w:szCs w:val="21"/>
        </w:rPr>
        <w:t>5</w:t>
      </w:r>
      <w:r>
        <w:rPr>
          <w:rFonts w:hint="eastAsia"/>
          <w:szCs w:val="21"/>
        </w:rPr>
        <w:t>）冲击地压防治新理论与新技术；</w:t>
      </w:r>
    </w:p>
    <w:p w:rsidR="00000000" w:rsidRDefault="000D0CDB">
      <w:pPr>
        <w:pStyle w:val="a8"/>
        <w:spacing w:after="0" w:line="240" w:lineRule="atLeast"/>
        <w:ind w:firstLineChars="200" w:firstLine="420"/>
        <w:rPr>
          <w:rFonts w:hint="eastAsia"/>
          <w:szCs w:val="21"/>
        </w:rPr>
      </w:pPr>
      <w:r>
        <w:rPr>
          <w:rFonts w:hint="eastAsia"/>
          <w:szCs w:val="21"/>
        </w:rPr>
        <w:t>（</w:t>
      </w:r>
      <w:r>
        <w:rPr>
          <w:rFonts w:hint="eastAsia"/>
          <w:szCs w:val="21"/>
        </w:rPr>
        <w:t>6</w:t>
      </w:r>
      <w:r>
        <w:rPr>
          <w:rFonts w:hint="eastAsia"/>
          <w:szCs w:val="21"/>
        </w:rPr>
        <w:t>）提高煤炭采出率及保障安全生产的新技术、新经验。</w:t>
      </w:r>
    </w:p>
    <w:p w:rsidR="00000000" w:rsidRDefault="000D0CDB">
      <w:pPr>
        <w:rPr>
          <w:rFonts w:hint="eastAsia"/>
          <w:b/>
          <w:bCs/>
          <w:szCs w:val="21"/>
        </w:rPr>
      </w:pPr>
      <w:r>
        <w:rPr>
          <w:rFonts w:hint="eastAsia"/>
          <w:b/>
          <w:bCs/>
          <w:szCs w:val="21"/>
        </w:rPr>
        <w:t>二、会议时间及地点</w:t>
      </w:r>
    </w:p>
    <w:p w:rsidR="00000000" w:rsidRDefault="000D0CDB">
      <w:pPr>
        <w:pStyle w:val="a8"/>
        <w:spacing w:after="0" w:line="240" w:lineRule="atLeast"/>
        <w:ind w:firstLineChars="200" w:firstLine="420"/>
        <w:rPr>
          <w:rFonts w:hint="eastAsia"/>
          <w:szCs w:val="21"/>
        </w:rPr>
      </w:pPr>
      <w:r>
        <w:rPr>
          <w:rFonts w:hint="eastAsia"/>
          <w:szCs w:val="21"/>
        </w:rPr>
        <w:t>（</w:t>
      </w:r>
      <w:r>
        <w:rPr>
          <w:rFonts w:hint="eastAsia"/>
          <w:szCs w:val="21"/>
        </w:rPr>
        <w:t>1</w:t>
      </w:r>
      <w:r>
        <w:rPr>
          <w:rFonts w:hint="eastAsia"/>
          <w:szCs w:val="21"/>
        </w:rPr>
        <w:t>）报到时间：</w:t>
      </w:r>
      <w:r>
        <w:rPr>
          <w:rFonts w:hint="eastAsia"/>
          <w:szCs w:val="21"/>
        </w:rPr>
        <w:t>201</w:t>
      </w:r>
      <w:r>
        <w:rPr>
          <w:rFonts w:hint="eastAsia"/>
          <w:szCs w:val="21"/>
        </w:rPr>
        <w:t>3</w:t>
      </w:r>
      <w:r>
        <w:rPr>
          <w:rFonts w:hint="eastAsia"/>
          <w:szCs w:val="21"/>
        </w:rPr>
        <w:t>年</w:t>
      </w:r>
      <w:r>
        <w:rPr>
          <w:rFonts w:hint="eastAsia"/>
          <w:szCs w:val="21"/>
        </w:rPr>
        <w:t>11</w:t>
      </w:r>
      <w:r>
        <w:rPr>
          <w:rFonts w:hint="eastAsia"/>
          <w:szCs w:val="21"/>
        </w:rPr>
        <w:t>月</w:t>
      </w:r>
      <w:r>
        <w:rPr>
          <w:rFonts w:hint="eastAsia"/>
          <w:szCs w:val="21"/>
        </w:rPr>
        <w:t>8</w:t>
      </w:r>
      <w:r>
        <w:rPr>
          <w:rFonts w:hint="eastAsia"/>
          <w:szCs w:val="21"/>
        </w:rPr>
        <w:t>日</w:t>
      </w:r>
      <w:r>
        <w:rPr>
          <w:rFonts w:hint="eastAsia"/>
          <w:szCs w:val="21"/>
        </w:rPr>
        <w:t xml:space="preserve">     </w:t>
      </w:r>
      <w:r>
        <w:rPr>
          <w:rFonts w:hint="eastAsia"/>
        </w:rPr>
        <w:t>会议时间：</w:t>
      </w:r>
      <w:r>
        <w:rPr>
          <w:rFonts w:hint="eastAsia"/>
        </w:rPr>
        <w:t>201</w:t>
      </w:r>
      <w:r>
        <w:rPr>
          <w:rFonts w:hint="eastAsia"/>
        </w:rPr>
        <w:t>3</w:t>
      </w:r>
      <w:r>
        <w:rPr>
          <w:rFonts w:hint="eastAsia"/>
        </w:rPr>
        <w:t>年</w:t>
      </w:r>
      <w:r>
        <w:rPr>
          <w:rFonts w:hint="eastAsia"/>
        </w:rPr>
        <w:t>11</w:t>
      </w:r>
      <w:r>
        <w:rPr>
          <w:rFonts w:hint="eastAsia"/>
        </w:rPr>
        <w:t>月</w:t>
      </w:r>
      <w:r>
        <w:rPr>
          <w:rFonts w:hint="eastAsia"/>
        </w:rPr>
        <w:t>9-10</w:t>
      </w:r>
      <w:r>
        <w:rPr>
          <w:rFonts w:hint="eastAsia"/>
        </w:rPr>
        <w:t>日</w:t>
      </w:r>
    </w:p>
    <w:p w:rsidR="00000000" w:rsidRDefault="000D0CDB" w:rsidP="009C3E08">
      <w:pPr>
        <w:pStyle w:val="2"/>
        <w:ind w:left="840" w:hanging="420"/>
        <w:rPr>
          <w:rFonts w:hint="eastAsia"/>
          <w:color w:val="FFFFFF"/>
          <w:szCs w:val="21"/>
        </w:rPr>
      </w:pPr>
      <w:r>
        <w:rPr>
          <w:rFonts w:hint="eastAsia"/>
          <w:szCs w:val="21"/>
        </w:rPr>
        <w:t>（</w:t>
      </w:r>
      <w:r>
        <w:rPr>
          <w:rFonts w:hint="eastAsia"/>
          <w:szCs w:val="21"/>
        </w:rPr>
        <w:t>2</w:t>
      </w:r>
      <w:r>
        <w:rPr>
          <w:rFonts w:hint="eastAsia"/>
          <w:szCs w:val="21"/>
        </w:rPr>
        <w:t>）</w:t>
      </w:r>
      <w:r>
        <w:rPr>
          <w:rFonts w:hint="eastAsia"/>
        </w:rPr>
        <w:t>报到地点：</w:t>
      </w:r>
      <w:r>
        <w:t>中国石化管道会议中心</w:t>
      </w:r>
      <w:r>
        <w:rPr>
          <w:rFonts w:hint="eastAsia"/>
        </w:rPr>
        <w:t xml:space="preserve">   </w:t>
      </w:r>
      <w:r>
        <w:rPr>
          <w:rFonts w:hint="eastAsia"/>
          <w:szCs w:val="21"/>
        </w:rPr>
        <w:t>酒店联系电话：</w:t>
      </w:r>
      <w:r>
        <w:rPr>
          <w:rFonts w:hint="eastAsia"/>
          <w:szCs w:val="21"/>
        </w:rPr>
        <w:t>0</w:t>
      </w:r>
      <w:r>
        <w:rPr>
          <w:rFonts w:hint="eastAsia"/>
          <w:szCs w:val="21"/>
        </w:rPr>
        <w:t>5</w:t>
      </w:r>
      <w:r>
        <w:rPr>
          <w:rFonts w:hint="eastAsia"/>
          <w:szCs w:val="21"/>
        </w:rPr>
        <w:t>1</w:t>
      </w:r>
      <w:r>
        <w:rPr>
          <w:rFonts w:hint="eastAsia"/>
          <w:szCs w:val="21"/>
        </w:rPr>
        <w:t>6</w:t>
      </w:r>
      <w:r>
        <w:rPr>
          <w:rFonts w:hint="eastAsia"/>
          <w:szCs w:val="21"/>
        </w:rPr>
        <w:t>-</w:t>
      </w:r>
      <w:r>
        <w:rPr>
          <w:rFonts w:hint="eastAsia"/>
          <w:szCs w:val="21"/>
        </w:rPr>
        <w:t>83456688</w:t>
      </w:r>
    </w:p>
    <w:p w:rsidR="00000000" w:rsidRDefault="000D0CDB">
      <w:pPr>
        <w:pStyle w:val="a8"/>
        <w:spacing w:after="0" w:line="240" w:lineRule="atLeast"/>
        <w:ind w:firstLineChars="200" w:firstLine="420"/>
        <w:rPr>
          <w:rFonts w:hint="eastAsia"/>
        </w:rPr>
      </w:pPr>
      <w:r>
        <w:rPr>
          <w:rFonts w:hint="eastAsia"/>
        </w:rPr>
        <w:t xml:space="preserve">     </w:t>
      </w:r>
      <w:r>
        <w:rPr>
          <w:rFonts w:hint="eastAsia"/>
        </w:rPr>
        <w:t>地址：</w:t>
      </w:r>
      <w:r>
        <w:rPr>
          <w:rFonts w:hint="eastAsia"/>
        </w:rPr>
        <w:t>南三环路津浦铁路立交桥西</w:t>
      </w:r>
      <w:r>
        <w:rPr>
          <w:rFonts w:hint="eastAsia"/>
        </w:rPr>
        <w:t>200</w:t>
      </w:r>
      <w:r>
        <w:rPr>
          <w:rFonts w:hint="eastAsia"/>
        </w:rPr>
        <w:t>米路南（中国矿业大学文昌校区南门斜对面）</w:t>
      </w:r>
    </w:p>
    <w:p w:rsidR="00000000" w:rsidRDefault="000D0CDB">
      <w:pPr>
        <w:pStyle w:val="a8"/>
        <w:spacing w:after="0" w:line="240" w:lineRule="atLeast"/>
        <w:ind w:firstLineChars="200" w:firstLine="420"/>
        <w:rPr>
          <w:rFonts w:hint="eastAsia"/>
          <w:szCs w:val="21"/>
        </w:rPr>
      </w:pPr>
      <w:r>
        <w:rPr>
          <w:rFonts w:hint="eastAsia"/>
          <w:szCs w:val="21"/>
        </w:rPr>
        <w:t>（</w:t>
      </w:r>
      <w:r>
        <w:rPr>
          <w:rFonts w:hint="eastAsia"/>
          <w:szCs w:val="21"/>
        </w:rPr>
        <w:t>3</w:t>
      </w:r>
      <w:r>
        <w:rPr>
          <w:rFonts w:hint="eastAsia"/>
          <w:szCs w:val="21"/>
        </w:rPr>
        <w:t>）每位正式代表需交纳会务资料费</w:t>
      </w:r>
      <w:r>
        <w:rPr>
          <w:rFonts w:hint="eastAsia"/>
          <w:szCs w:val="21"/>
        </w:rPr>
        <w:t>8</w:t>
      </w:r>
      <w:r>
        <w:rPr>
          <w:rFonts w:hint="eastAsia"/>
          <w:szCs w:val="21"/>
        </w:rPr>
        <w:t>00</w:t>
      </w:r>
      <w:r>
        <w:rPr>
          <w:rFonts w:hint="eastAsia"/>
          <w:szCs w:val="21"/>
        </w:rPr>
        <w:t>元，家属和学生代表</w:t>
      </w:r>
      <w:r>
        <w:rPr>
          <w:rFonts w:hint="eastAsia"/>
          <w:szCs w:val="21"/>
        </w:rPr>
        <w:t>4</w:t>
      </w:r>
      <w:r>
        <w:rPr>
          <w:rFonts w:hint="eastAsia"/>
          <w:szCs w:val="21"/>
        </w:rPr>
        <w:t>00</w:t>
      </w:r>
      <w:r>
        <w:rPr>
          <w:rFonts w:hint="eastAsia"/>
          <w:szCs w:val="21"/>
        </w:rPr>
        <w:t>元</w:t>
      </w:r>
      <w:r>
        <w:rPr>
          <w:rFonts w:hint="eastAsia"/>
          <w:szCs w:val="21"/>
        </w:rPr>
        <w:t>；</w:t>
      </w:r>
      <w:r>
        <w:rPr>
          <w:rFonts w:hint="eastAsia"/>
          <w:szCs w:val="21"/>
        </w:rPr>
        <w:t>住</w:t>
      </w:r>
      <w:r>
        <w:rPr>
          <w:rFonts w:hint="eastAsia"/>
          <w:szCs w:val="21"/>
        </w:rPr>
        <w:t>宿费自理。</w:t>
      </w:r>
    </w:p>
    <w:p w:rsidR="00000000" w:rsidRDefault="000D0CDB">
      <w:pPr>
        <w:pStyle w:val="2"/>
        <w:ind w:leftChars="95" w:left="199" w:firstLineChars="100" w:firstLine="210"/>
        <w:rPr>
          <w:rFonts w:hint="eastAsia"/>
          <w:szCs w:val="21"/>
        </w:rPr>
      </w:pPr>
      <w:r>
        <w:rPr>
          <w:rFonts w:hint="eastAsia"/>
          <w:szCs w:val="21"/>
        </w:rPr>
        <w:t>（</w:t>
      </w:r>
      <w:r>
        <w:rPr>
          <w:rFonts w:hint="eastAsia"/>
          <w:szCs w:val="21"/>
        </w:rPr>
        <w:t>4</w:t>
      </w:r>
      <w:r>
        <w:rPr>
          <w:rFonts w:hint="eastAsia"/>
          <w:szCs w:val="21"/>
        </w:rPr>
        <w:t>）为全力做好会议的各项筹备工作，</w:t>
      </w:r>
      <w:r>
        <w:rPr>
          <w:rFonts w:hint="eastAsia"/>
          <w:szCs w:val="21"/>
        </w:rPr>
        <w:t>请将参会</w:t>
      </w:r>
      <w:r>
        <w:rPr>
          <w:rFonts w:hint="eastAsia"/>
          <w:szCs w:val="21"/>
        </w:rPr>
        <w:t>注册</w:t>
      </w:r>
      <w:r>
        <w:rPr>
          <w:rFonts w:hint="eastAsia"/>
          <w:szCs w:val="21"/>
        </w:rPr>
        <w:t>信息（附件</w:t>
      </w:r>
      <w:r>
        <w:rPr>
          <w:rFonts w:hint="eastAsia"/>
          <w:szCs w:val="21"/>
        </w:rPr>
        <w:t>1</w:t>
      </w:r>
      <w:r>
        <w:rPr>
          <w:rFonts w:hint="eastAsia"/>
          <w:szCs w:val="21"/>
        </w:rPr>
        <w:t>）务必于</w:t>
      </w:r>
      <w:r>
        <w:rPr>
          <w:rFonts w:hint="eastAsia"/>
          <w:b/>
          <w:szCs w:val="21"/>
        </w:rPr>
        <w:t>11</w:t>
      </w:r>
      <w:r>
        <w:rPr>
          <w:rFonts w:hint="eastAsia"/>
          <w:b/>
          <w:szCs w:val="21"/>
        </w:rPr>
        <w:t>月</w:t>
      </w:r>
      <w:r>
        <w:rPr>
          <w:rFonts w:hint="eastAsia"/>
          <w:b/>
          <w:szCs w:val="21"/>
        </w:rPr>
        <w:t>1</w:t>
      </w:r>
      <w:r>
        <w:rPr>
          <w:rFonts w:hint="eastAsia"/>
          <w:b/>
          <w:szCs w:val="21"/>
        </w:rPr>
        <w:t>日</w:t>
      </w:r>
      <w:r>
        <w:rPr>
          <w:rFonts w:hint="eastAsia"/>
          <w:szCs w:val="21"/>
        </w:rPr>
        <w:t>之前通过传真或</w:t>
      </w:r>
      <w:r>
        <w:rPr>
          <w:rFonts w:hint="eastAsia"/>
          <w:szCs w:val="21"/>
        </w:rPr>
        <w:t>email</w:t>
      </w:r>
      <w:r>
        <w:rPr>
          <w:rFonts w:hint="eastAsia"/>
          <w:szCs w:val="21"/>
        </w:rPr>
        <w:t>方式通知会务组，以便做好会务安排。</w:t>
      </w:r>
    </w:p>
    <w:p w:rsidR="00000000" w:rsidRDefault="000D0CDB">
      <w:pPr>
        <w:pStyle w:val="2"/>
        <w:ind w:leftChars="95" w:left="199" w:firstLineChars="100" w:firstLine="210"/>
        <w:rPr>
          <w:rFonts w:hint="eastAsia"/>
          <w:szCs w:val="21"/>
        </w:rPr>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3pt;margin-top:13.4pt;width:121.5pt;height:116.25pt;z-index:-1" o:allowoverlap="f">
            <v:imagedata r:id="rId7" o:title="开采专业委员会公章副本"/>
          </v:shape>
        </w:pict>
      </w:r>
      <w:r>
        <w:rPr>
          <w:rFonts w:hint="eastAsia"/>
          <w:szCs w:val="21"/>
        </w:rPr>
        <w:t>（</w:t>
      </w:r>
      <w:r>
        <w:rPr>
          <w:rFonts w:hint="eastAsia"/>
          <w:szCs w:val="21"/>
        </w:rPr>
        <w:t>5</w:t>
      </w:r>
      <w:r>
        <w:rPr>
          <w:rFonts w:hint="eastAsia"/>
          <w:szCs w:val="21"/>
        </w:rPr>
        <w:t>）会议不安排接站、接机，请自行前往，前往路线附后（附件</w:t>
      </w:r>
      <w:r>
        <w:rPr>
          <w:rFonts w:hint="eastAsia"/>
          <w:szCs w:val="21"/>
        </w:rPr>
        <w:t>2</w:t>
      </w:r>
      <w:r>
        <w:rPr>
          <w:rFonts w:hint="eastAsia"/>
          <w:szCs w:val="21"/>
        </w:rPr>
        <w:t>）。</w:t>
      </w:r>
    </w:p>
    <w:p w:rsidR="00000000" w:rsidRDefault="000D0CDB">
      <w:pPr>
        <w:pStyle w:val="2"/>
        <w:ind w:leftChars="95" w:left="199" w:firstLineChars="100" w:firstLine="210"/>
        <w:rPr>
          <w:rFonts w:hint="eastAsia"/>
        </w:rPr>
      </w:pPr>
      <w:r>
        <w:rPr>
          <w:rFonts w:hint="eastAsia"/>
          <w:szCs w:val="21"/>
        </w:rPr>
        <w:t>（</w:t>
      </w:r>
      <w:r>
        <w:rPr>
          <w:rFonts w:hint="eastAsia"/>
          <w:szCs w:val="21"/>
        </w:rPr>
        <w:t>6</w:t>
      </w:r>
      <w:r>
        <w:rPr>
          <w:rFonts w:hint="eastAsia"/>
          <w:szCs w:val="21"/>
        </w:rPr>
        <w:t>）</w:t>
      </w:r>
      <w:r>
        <w:rPr>
          <w:rFonts w:hint="eastAsia"/>
        </w:rPr>
        <w:t>会务组联系方式：</w:t>
      </w:r>
    </w:p>
    <w:p w:rsidR="00000000" w:rsidRDefault="000D0CDB">
      <w:pPr>
        <w:pStyle w:val="a7"/>
        <w:pBdr>
          <w:bottom w:val="none" w:sz="0" w:space="0" w:color="auto"/>
        </w:pBdr>
        <w:spacing w:line="0" w:lineRule="atLeast"/>
        <w:ind w:firstLineChars="288"/>
        <w:rPr>
          <w:rFonts w:hint="eastAsia"/>
          <w:sz w:val="21"/>
          <w:szCs w:val="21"/>
        </w:rPr>
      </w:pPr>
      <w:r>
        <w:rPr>
          <w:rFonts w:hint="eastAsia"/>
          <w:sz w:val="21"/>
          <w:szCs w:val="21"/>
        </w:rPr>
        <w:t>吴锋锋老师：</w:t>
      </w:r>
      <w:r>
        <w:rPr>
          <w:rFonts w:hint="eastAsia"/>
          <w:sz w:val="21"/>
          <w:szCs w:val="21"/>
        </w:rPr>
        <w:t>0516-83590578</w:t>
      </w:r>
      <w:r>
        <w:rPr>
          <w:rFonts w:hint="eastAsia"/>
          <w:sz w:val="21"/>
          <w:szCs w:val="21"/>
        </w:rPr>
        <w:t>（兼传真），</w:t>
      </w:r>
      <w:r>
        <w:rPr>
          <w:rFonts w:hint="eastAsia"/>
          <w:sz w:val="21"/>
          <w:szCs w:val="21"/>
        </w:rPr>
        <w:t>13951353234</w:t>
      </w:r>
      <w:r>
        <w:rPr>
          <w:rFonts w:hint="eastAsia"/>
          <w:sz w:val="21"/>
          <w:szCs w:val="21"/>
        </w:rPr>
        <w:t>，</w:t>
      </w:r>
      <w:r>
        <w:rPr>
          <w:rFonts w:hint="eastAsia"/>
          <w:sz w:val="21"/>
          <w:szCs w:val="21"/>
        </w:rPr>
        <w:t>E-mail</w:t>
      </w:r>
      <w:r>
        <w:rPr>
          <w:rFonts w:hint="eastAsia"/>
          <w:sz w:val="21"/>
          <w:szCs w:val="21"/>
        </w:rPr>
        <w:t>：</w:t>
      </w:r>
      <w:r>
        <w:rPr>
          <w:rFonts w:hint="eastAsia"/>
          <w:sz w:val="21"/>
          <w:szCs w:val="21"/>
        </w:rPr>
        <w:t>wufengfeng@cumt.edu.cn</w:t>
      </w:r>
    </w:p>
    <w:p w:rsidR="00000000" w:rsidRDefault="000D0CDB">
      <w:pPr>
        <w:pStyle w:val="a7"/>
        <w:pBdr>
          <w:bottom w:val="none" w:sz="0" w:space="0" w:color="auto"/>
        </w:pBdr>
        <w:spacing w:line="0" w:lineRule="atLeast"/>
        <w:ind w:firstLineChars="288"/>
        <w:rPr>
          <w:rFonts w:hint="eastAsia"/>
          <w:sz w:val="21"/>
          <w:szCs w:val="21"/>
        </w:rPr>
      </w:pPr>
      <w:r>
        <w:rPr>
          <w:rFonts w:hint="eastAsia"/>
          <w:sz w:val="21"/>
          <w:szCs w:val="21"/>
        </w:rPr>
        <w:t>地址：</w:t>
      </w:r>
      <w:r>
        <w:rPr>
          <w:rFonts w:hint="eastAsia"/>
          <w:sz w:val="21"/>
          <w:szCs w:val="21"/>
        </w:rPr>
        <w:t>221116</w:t>
      </w:r>
      <w:r>
        <w:rPr>
          <w:rFonts w:hint="eastAsia"/>
          <w:sz w:val="21"/>
          <w:szCs w:val="21"/>
        </w:rPr>
        <w:t>，江苏徐州中国矿业大学南湖校区矿业工程学院</w:t>
      </w:r>
    </w:p>
    <w:p w:rsidR="00000000" w:rsidRDefault="000D0CDB">
      <w:pPr>
        <w:pStyle w:val="a7"/>
        <w:pBdr>
          <w:bottom w:val="none" w:sz="0" w:space="0" w:color="auto"/>
        </w:pBdr>
        <w:spacing w:beforeLines="50" w:afterLines="50"/>
        <w:ind w:firstLineChars="1000" w:firstLine="2100"/>
        <w:jc w:val="right"/>
        <w:rPr>
          <w:rFonts w:hint="eastAsia"/>
          <w:sz w:val="21"/>
          <w:szCs w:val="21"/>
        </w:rPr>
      </w:pPr>
      <w:r>
        <w:rPr>
          <w:rFonts w:hint="eastAsia"/>
          <w:sz w:val="21"/>
          <w:szCs w:val="21"/>
        </w:rPr>
        <w:t>中国煤炭学会开采专业委员会</w:t>
      </w:r>
    </w:p>
    <w:p w:rsidR="00000000" w:rsidRDefault="000D0CDB">
      <w:pPr>
        <w:pStyle w:val="a7"/>
        <w:pBdr>
          <w:bottom w:val="none" w:sz="0" w:space="0" w:color="auto"/>
        </w:pBdr>
        <w:spacing w:line="240" w:lineRule="auto"/>
        <w:ind w:right="420" w:firstLineChars="0" w:firstLine="0"/>
        <w:jc w:val="right"/>
        <w:rPr>
          <w:rFonts w:hint="eastAsia"/>
          <w:sz w:val="21"/>
          <w:szCs w:val="21"/>
        </w:rPr>
      </w:pPr>
      <w:r>
        <w:rPr>
          <w:sz w:val="21"/>
          <w:szCs w:val="21"/>
        </w:rPr>
        <w:t>20</w:t>
      </w:r>
      <w:r>
        <w:rPr>
          <w:rFonts w:hint="eastAsia"/>
          <w:sz w:val="21"/>
          <w:szCs w:val="21"/>
        </w:rPr>
        <w:t>1</w:t>
      </w:r>
      <w:r>
        <w:rPr>
          <w:rFonts w:hint="eastAsia"/>
          <w:sz w:val="21"/>
          <w:szCs w:val="21"/>
        </w:rPr>
        <w:t>3</w:t>
      </w:r>
      <w:r>
        <w:rPr>
          <w:rFonts w:hint="eastAsia"/>
          <w:sz w:val="21"/>
          <w:szCs w:val="21"/>
        </w:rPr>
        <w:t>年</w:t>
      </w:r>
      <w:r>
        <w:rPr>
          <w:rFonts w:hint="eastAsia"/>
          <w:sz w:val="21"/>
          <w:szCs w:val="21"/>
        </w:rPr>
        <w:t>9</w:t>
      </w:r>
      <w:r>
        <w:rPr>
          <w:rFonts w:hint="eastAsia"/>
          <w:sz w:val="21"/>
          <w:szCs w:val="21"/>
        </w:rPr>
        <w:t>月</w:t>
      </w:r>
      <w:r>
        <w:rPr>
          <w:rFonts w:hint="eastAsia"/>
          <w:sz w:val="21"/>
          <w:szCs w:val="21"/>
        </w:rPr>
        <w:t>30</w:t>
      </w:r>
      <w:r>
        <w:rPr>
          <w:rFonts w:hint="eastAsia"/>
          <w:sz w:val="21"/>
          <w:szCs w:val="21"/>
        </w:rPr>
        <w:t>日</w:t>
      </w:r>
    </w:p>
    <w:p w:rsidR="00000000" w:rsidRDefault="000D0CDB">
      <w:pPr>
        <w:pStyle w:val="a7"/>
        <w:pBdr>
          <w:bottom w:val="none" w:sz="0" w:space="0" w:color="auto"/>
        </w:pBdr>
        <w:spacing w:line="240" w:lineRule="auto"/>
        <w:ind w:right="420" w:firstLineChars="0" w:firstLine="0"/>
        <w:jc w:val="right"/>
        <w:rPr>
          <w:rFonts w:hint="eastAsia"/>
          <w:sz w:val="21"/>
          <w:szCs w:val="21"/>
        </w:rPr>
      </w:pPr>
      <w:r>
        <w:rPr>
          <w:sz w:val="21"/>
          <w:szCs w:val="21"/>
          <w:lang w:val="en-US" w:eastAsia="zh-CN"/>
        </w:rPr>
        <w:pict>
          <v:line id="_x0000_s1028" style="position:absolute;left:0;text-align:left;z-index:2" from="-5.05pt,8.05pt" to="431.5pt,8.1pt"/>
        </w:pict>
      </w:r>
    </w:p>
    <w:p w:rsidR="00000000" w:rsidRDefault="000D0CDB">
      <w:pPr>
        <w:pStyle w:val="a7"/>
        <w:pBdr>
          <w:bottom w:val="none" w:sz="0" w:space="0" w:color="auto"/>
        </w:pBdr>
        <w:spacing w:beforeLines="50" w:line="0" w:lineRule="atLeast"/>
        <w:ind w:firstLineChars="0" w:firstLine="0"/>
        <w:rPr>
          <w:rFonts w:hint="eastAsia"/>
          <w:sz w:val="21"/>
          <w:szCs w:val="21"/>
        </w:rPr>
      </w:pPr>
      <w:r>
        <w:rPr>
          <w:rFonts w:hint="eastAsia"/>
          <w:sz w:val="21"/>
          <w:szCs w:val="21"/>
        </w:rPr>
        <w:t>抄报：中国煤炭学会、中国矿业大学</w:t>
      </w:r>
    </w:p>
    <w:p w:rsidR="00000000" w:rsidRDefault="000D0CDB">
      <w:pPr>
        <w:pStyle w:val="a7"/>
        <w:pBdr>
          <w:bottom w:val="none" w:sz="0" w:space="0" w:color="auto"/>
        </w:pBdr>
        <w:spacing w:beforeLines="50" w:line="0" w:lineRule="atLeast"/>
        <w:ind w:firstLineChars="0" w:firstLine="0"/>
        <w:rPr>
          <w:rFonts w:hint="eastAsia"/>
          <w:sz w:val="21"/>
          <w:szCs w:val="21"/>
        </w:rPr>
      </w:pPr>
      <w:r>
        <w:rPr>
          <w:rFonts w:hint="eastAsia"/>
          <w:sz w:val="21"/>
          <w:szCs w:val="21"/>
        </w:rPr>
        <w:t>抄送：开采专业委员会委员单位，煤炭</w:t>
      </w:r>
      <w:r>
        <w:rPr>
          <w:rFonts w:hint="eastAsia"/>
          <w:sz w:val="21"/>
          <w:szCs w:val="21"/>
        </w:rPr>
        <w:t>科研院校、研究所，各局、矿</w:t>
      </w:r>
    </w:p>
    <w:p w:rsidR="00000000" w:rsidRDefault="000D0CDB">
      <w:pPr>
        <w:tabs>
          <w:tab w:val="center" w:pos="4819"/>
          <w:tab w:val="left" w:pos="9180"/>
          <w:tab w:val="right" w:pos="9638"/>
        </w:tabs>
        <w:spacing w:beforeLines="50"/>
        <w:rPr>
          <w:rFonts w:ascii="黑体" w:eastAsia="黑体" w:hint="eastAsia"/>
          <w:color w:val="000000"/>
          <w:sz w:val="28"/>
          <w:szCs w:val="28"/>
        </w:rPr>
      </w:pPr>
      <w:r>
        <w:rPr>
          <w:rFonts w:ascii="黑体" w:eastAsia="黑体" w:hint="eastAsia"/>
          <w:color w:val="000000"/>
          <w:sz w:val="28"/>
          <w:szCs w:val="28"/>
        </w:rPr>
        <w:lastRenderedPageBreak/>
        <w:t>附件</w:t>
      </w:r>
      <w:r>
        <w:rPr>
          <w:rFonts w:ascii="黑体" w:eastAsia="黑体" w:hint="eastAsia"/>
          <w:color w:val="000000"/>
          <w:sz w:val="28"/>
          <w:szCs w:val="28"/>
        </w:rPr>
        <w:t>1</w:t>
      </w:r>
      <w:r>
        <w:rPr>
          <w:rFonts w:ascii="黑体" w:eastAsia="黑体" w:hint="eastAsia"/>
          <w:color w:val="000000"/>
          <w:sz w:val="28"/>
          <w:szCs w:val="28"/>
        </w:rPr>
        <w:t xml:space="preserve">  </w:t>
      </w:r>
      <w:r>
        <w:rPr>
          <w:rFonts w:ascii="黑体" w:eastAsia="黑体" w:hint="eastAsia"/>
          <w:color w:val="000000"/>
          <w:sz w:val="28"/>
          <w:szCs w:val="28"/>
        </w:rPr>
        <w:t>会议注册表</w:t>
      </w:r>
    </w:p>
    <w:p w:rsidR="00000000" w:rsidRDefault="000D0CDB">
      <w:pPr>
        <w:jc w:val="center"/>
        <w:rPr>
          <w:rFonts w:ascii="仿宋_GB2312" w:eastAsia="仿宋_GB2312" w:hint="eastAsia"/>
          <w:b/>
          <w:sz w:val="30"/>
          <w:szCs w:val="30"/>
        </w:rPr>
      </w:pPr>
      <w:r>
        <w:rPr>
          <w:rFonts w:ascii="仿宋_GB2312" w:eastAsia="仿宋_GB2312" w:hint="eastAsia"/>
          <w:b/>
          <w:sz w:val="30"/>
          <w:szCs w:val="30"/>
        </w:rPr>
        <w:t>201</w:t>
      </w:r>
      <w:r>
        <w:rPr>
          <w:rFonts w:ascii="仿宋_GB2312" w:eastAsia="仿宋_GB2312" w:hint="eastAsia"/>
          <w:b/>
          <w:sz w:val="30"/>
          <w:szCs w:val="30"/>
        </w:rPr>
        <w:t>3</w:t>
      </w:r>
      <w:r>
        <w:rPr>
          <w:rFonts w:ascii="仿宋_GB2312" w:eastAsia="仿宋_GB2312" w:hint="eastAsia"/>
          <w:b/>
          <w:sz w:val="30"/>
          <w:szCs w:val="30"/>
        </w:rPr>
        <w:t>年全国煤矿科学采矿新理论与新技术学术研讨会</w:t>
      </w:r>
    </w:p>
    <w:p w:rsidR="00000000" w:rsidRDefault="000D0CDB">
      <w:pPr>
        <w:jc w:val="center"/>
        <w:rPr>
          <w:rFonts w:ascii="仿宋_GB2312" w:eastAsia="仿宋_GB2312" w:hint="eastAsia"/>
          <w:b/>
          <w:sz w:val="30"/>
          <w:szCs w:val="30"/>
        </w:rPr>
      </w:pPr>
      <w:r>
        <w:rPr>
          <w:rFonts w:ascii="仿宋_GB2312" w:eastAsia="仿宋_GB2312" w:hint="eastAsia"/>
          <w:b/>
          <w:sz w:val="30"/>
          <w:szCs w:val="30"/>
        </w:rPr>
        <w:t>暨开采专业委员会换届会议</w:t>
      </w:r>
    </w:p>
    <w:p w:rsidR="00000000" w:rsidRDefault="000D0CDB">
      <w:pPr>
        <w:jc w:val="center"/>
        <w:rPr>
          <w:rFonts w:ascii="宋体" w:hAnsi="宋体" w:hint="eastAsia"/>
          <w:sz w:val="24"/>
        </w:rPr>
      </w:pPr>
      <w:r>
        <w:rPr>
          <w:rFonts w:ascii="宋体" w:hAnsi="宋体" w:hint="eastAsia"/>
          <w:sz w:val="24"/>
        </w:rPr>
        <w:t>报到</w:t>
      </w:r>
      <w:r>
        <w:rPr>
          <w:rFonts w:ascii="宋体" w:hAnsi="宋体" w:hint="eastAsia"/>
          <w:sz w:val="24"/>
        </w:rPr>
        <w:t>时间</w:t>
      </w:r>
      <w:r>
        <w:rPr>
          <w:rFonts w:hAnsi="宋体"/>
          <w:sz w:val="24"/>
        </w:rPr>
        <w:t>：</w:t>
      </w:r>
      <w:r>
        <w:rPr>
          <w:sz w:val="24"/>
        </w:rPr>
        <w:t>20</w:t>
      </w:r>
      <w:r>
        <w:rPr>
          <w:rFonts w:hint="eastAsia"/>
          <w:sz w:val="24"/>
        </w:rPr>
        <w:t>13</w:t>
      </w:r>
      <w:r>
        <w:rPr>
          <w:rFonts w:hAnsi="宋体"/>
          <w:sz w:val="24"/>
        </w:rPr>
        <w:t>年</w:t>
      </w:r>
      <w:r>
        <w:rPr>
          <w:rFonts w:hint="eastAsia"/>
          <w:sz w:val="24"/>
        </w:rPr>
        <w:t>11</w:t>
      </w:r>
      <w:r>
        <w:rPr>
          <w:rFonts w:hAnsi="宋体"/>
          <w:sz w:val="24"/>
        </w:rPr>
        <w:t>月</w:t>
      </w:r>
      <w:r>
        <w:rPr>
          <w:rFonts w:hint="eastAsia"/>
          <w:sz w:val="24"/>
        </w:rPr>
        <w:t>8</w:t>
      </w:r>
      <w:r>
        <w:rPr>
          <w:rFonts w:ascii="宋体" w:hAnsi="宋体" w:hint="eastAsia"/>
          <w:sz w:val="24"/>
        </w:rPr>
        <w:t>日</w:t>
      </w:r>
      <w:r>
        <w:rPr>
          <w:rFonts w:ascii="宋体" w:hAnsi="宋体" w:hint="eastAsia"/>
          <w:sz w:val="24"/>
        </w:rPr>
        <w:t xml:space="preserve">  </w:t>
      </w:r>
      <w:r>
        <w:rPr>
          <w:rFonts w:ascii="宋体" w:hAnsi="宋体" w:hint="eastAsia"/>
          <w:sz w:val="24"/>
        </w:rPr>
        <w:t>地点：</w:t>
      </w:r>
      <w:r>
        <w:rPr>
          <w:rFonts w:ascii="宋体" w:hAnsi="宋体" w:hint="eastAsia"/>
          <w:sz w:val="24"/>
        </w:rPr>
        <w:t>江苏徐州南三环路</w:t>
      </w:r>
      <w:r>
        <w:rPr>
          <w:rFonts w:ascii="宋体" w:hAnsi="宋体"/>
          <w:sz w:val="24"/>
        </w:rPr>
        <w:t>中国石化管道会议中心</w:t>
      </w:r>
    </w:p>
    <w:p w:rsidR="00000000" w:rsidRDefault="000D0CDB">
      <w:pPr>
        <w:spacing w:line="300" w:lineRule="auto"/>
        <w:rPr>
          <w:rFonts w:eastAsia="仿宋_GB2312"/>
          <w:color w:val="D0400B"/>
          <w:sz w:val="24"/>
        </w:rPr>
      </w:pPr>
      <w:r>
        <w:rPr>
          <w:rFonts w:eastAsia="仿宋_GB2312" w:hint="eastAsia"/>
          <w:sz w:val="24"/>
        </w:rPr>
        <w:t xml:space="preserve">    </w:t>
      </w:r>
      <w:r>
        <w:rPr>
          <w:rFonts w:eastAsia="仿宋_GB2312"/>
          <w:sz w:val="24"/>
        </w:rPr>
        <w:t>请将注册表于</w:t>
      </w:r>
      <w:r>
        <w:rPr>
          <w:rFonts w:eastAsia="仿宋_GB2312"/>
          <w:sz w:val="24"/>
        </w:rPr>
        <w:t>20</w:t>
      </w:r>
      <w:r>
        <w:rPr>
          <w:rFonts w:eastAsia="仿宋_GB2312" w:hint="eastAsia"/>
          <w:sz w:val="24"/>
        </w:rPr>
        <w:t>13</w:t>
      </w:r>
      <w:r>
        <w:rPr>
          <w:rFonts w:eastAsia="仿宋_GB2312"/>
          <w:sz w:val="24"/>
        </w:rPr>
        <w:t>年</w:t>
      </w:r>
      <w:r>
        <w:rPr>
          <w:rFonts w:eastAsia="仿宋_GB2312"/>
          <w:sz w:val="24"/>
        </w:rPr>
        <w:t>1</w:t>
      </w:r>
      <w:r>
        <w:rPr>
          <w:rFonts w:eastAsia="仿宋_GB2312" w:hint="eastAsia"/>
          <w:sz w:val="24"/>
        </w:rPr>
        <w:t>1</w:t>
      </w:r>
      <w:r>
        <w:rPr>
          <w:rFonts w:eastAsia="仿宋_GB2312"/>
          <w:sz w:val="24"/>
        </w:rPr>
        <w:t>月</w:t>
      </w:r>
      <w:r>
        <w:rPr>
          <w:rFonts w:eastAsia="仿宋_GB2312" w:hint="eastAsia"/>
          <w:sz w:val="24"/>
        </w:rPr>
        <w:t>1</w:t>
      </w:r>
      <w:r>
        <w:rPr>
          <w:rFonts w:eastAsia="仿宋_GB2312"/>
          <w:sz w:val="24"/>
        </w:rPr>
        <w:t>日前发电子邮件至</w:t>
      </w:r>
      <w:r>
        <w:rPr>
          <w:rFonts w:eastAsia="仿宋_GB2312" w:hint="eastAsia"/>
          <w:sz w:val="24"/>
        </w:rPr>
        <w:t>wufengfeng</w:t>
      </w:r>
      <w:r>
        <w:rPr>
          <w:sz w:val="24"/>
        </w:rPr>
        <w:t>@</w:t>
      </w:r>
      <w:r>
        <w:rPr>
          <w:rFonts w:hint="eastAsia"/>
          <w:sz w:val="24"/>
        </w:rPr>
        <w:t>cumt.edu.cn</w:t>
      </w:r>
      <w:r>
        <w:rPr>
          <w:rFonts w:eastAsia="仿宋_GB2312"/>
          <w:sz w:val="24"/>
        </w:rPr>
        <w:t>；或寄回至</w:t>
      </w:r>
      <w:r>
        <w:rPr>
          <w:rFonts w:eastAsia="仿宋_GB2312" w:hint="eastAsia"/>
          <w:sz w:val="24"/>
        </w:rPr>
        <w:t>江苏省徐州市中国矿业大学</w:t>
      </w:r>
      <w:r>
        <w:rPr>
          <w:rFonts w:eastAsia="仿宋_GB2312" w:hint="eastAsia"/>
          <w:sz w:val="24"/>
        </w:rPr>
        <w:t>南湖校区矿业工程学院</w:t>
      </w:r>
      <w:r>
        <w:rPr>
          <w:rFonts w:eastAsia="仿宋_GB2312" w:hint="eastAsia"/>
          <w:sz w:val="24"/>
        </w:rPr>
        <w:t xml:space="preserve"> </w:t>
      </w:r>
      <w:r>
        <w:rPr>
          <w:rFonts w:eastAsia="仿宋_GB2312" w:hint="eastAsia"/>
          <w:sz w:val="24"/>
        </w:rPr>
        <w:t>吴锋锋</w:t>
      </w:r>
      <w:r>
        <w:rPr>
          <w:rFonts w:eastAsia="仿宋_GB2312"/>
          <w:sz w:val="24"/>
        </w:rPr>
        <w:t>，邮编</w:t>
      </w:r>
      <w:r>
        <w:rPr>
          <w:rFonts w:eastAsia="仿宋_GB2312" w:hint="eastAsia"/>
          <w:sz w:val="24"/>
        </w:rPr>
        <w:t>221116</w:t>
      </w:r>
      <w:r>
        <w:rPr>
          <w:rFonts w:eastAsia="仿宋_GB2312"/>
          <w:sz w:val="24"/>
        </w:rPr>
        <w:t>；或传真至</w:t>
      </w:r>
      <w:r>
        <w:rPr>
          <w:rFonts w:eastAsia="仿宋_GB2312"/>
          <w:sz w:val="24"/>
        </w:rPr>
        <w:t>0</w:t>
      </w:r>
      <w:r>
        <w:rPr>
          <w:rFonts w:eastAsia="仿宋_GB2312" w:hint="eastAsia"/>
          <w:sz w:val="24"/>
        </w:rPr>
        <w:t>516-83</w:t>
      </w:r>
      <w:r>
        <w:rPr>
          <w:rFonts w:eastAsia="仿宋_GB2312" w:hint="eastAsia"/>
          <w:sz w:val="24"/>
        </w:rPr>
        <w:t>590578</w:t>
      </w:r>
      <w:r>
        <w:rPr>
          <w:rFonts w:eastAsia="仿宋_GB2312"/>
          <w:color w:val="1B5199"/>
          <w:sz w:val="24"/>
        </w:rPr>
        <w:t>。</w:t>
      </w:r>
    </w:p>
    <w:p w:rsidR="00000000" w:rsidRDefault="000D0CDB">
      <w:pPr>
        <w:snapToGrid w:val="0"/>
        <w:jc w:val="center"/>
        <w:rPr>
          <w:rFonts w:ascii="宋体" w:hAnsi="宋体" w:hint="eastAsia"/>
          <w:b/>
          <w:sz w:val="28"/>
        </w:rPr>
      </w:pPr>
    </w:p>
    <w:p w:rsidR="00000000" w:rsidRDefault="000D0CDB">
      <w:pPr>
        <w:snapToGrid w:val="0"/>
        <w:jc w:val="center"/>
        <w:rPr>
          <w:rFonts w:ascii="宋体" w:hAnsi="宋体"/>
          <w:b/>
          <w:sz w:val="28"/>
        </w:rPr>
      </w:pPr>
      <w:r>
        <w:rPr>
          <w:rFonts w:ascii="宋体" w:hAnsi="宋体" w:hint="eastAsia"/>
          <w:b/>
          <w:sz w:val="28"/>
        </w:rPr>
        <w:t>参会</w:t>
      </w:r>
      <w:r>
        <w:rPr>
          <w:rFonts w:ascii="宋体" w:hAnsi="宋体" w:hint="eastAsia"/>
          <w:b/>
          <w:sz w:val="28"/>
        </w:rPr>
        <w:t>人员</w:t>
      </w:r>
      <w:r>
        <w:rPr>
          <w:rFonts w:ascii="宋体" w:hAnsi="宋体" w:hint="eastAsia"/>
          <w:b/>
          <w:sz w:val="28"/>
        </w:rPr>
        <w:t>基本信息</w:t>
      </w:r>
      <w:r>
        <w:rPr>
          <w:rFonts w:ascii="宋体" w:hAnsi="宋体" w:hint="eastAsia"/>
          <w:b/>
          <w:sz w:val="28"/>
        </w:rPr>
        <w:t>登记表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769"/>
        <w:gridCol w:w="761"/>
        <w:gridCol w:w="497"/>
        <w:gridCol w:w="242"/>
        <w:gridCol w:w="478"/>
        <w:gridCol w:w="234"/>
        <w:gridCol w:w="128"/>
        <w:gridCol w:w="148"/>
        <w:gridCol w:w="437"/>
        <w:gridCol w:w="101"/>
        <w:gridCol w:w="311"/>
        <w:gridCol w:w="531"/>
        <w:gridCol w:w="92"/>
        <w:gridCol w:w="502"/>
        <w:gridCol w:w="141"/>
        <w:gridCol w:w="147"/>
        <w:gridCol w:w="363"/>
        <w:gridCol w:w="720"/>
        <w:gridCol w:w="642"/>
      </w:tblGrid>
      <w:tr w:rsidR="00000000">
        <w:trPr>
          <w:trHeight w:val="443"/>
          <w:jc w:val="center"/>
        </w:trPr>
        <w:tc>
          <w:tcPr>
            <w:tcW w:w="1769" w:type="dxa"/>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ind w:left="269" w:hangingChars="112" w:hanging="269"/>
              <w:jc w:val="center"/>
              <w:rPr>
                <w:rFonts w:ascii="宋体" w:hAnsi="Arial"/>
                <w:sz w:val="24"/>
              </w:rPr>
            </w:pPr>
            <w:r>
              <w:rPr>
                <w:rFonts w:ascii="宋体" w:hAnsi="Arial" w:hint="eastAsia"/>
                <w:sz w:val="24"/>
              </w:rPr>
              <w:t>姓名</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ind w:left="269" w:hangingChars="112" w:hanging="269"/>
              <w:jc w:val="center"/>
              <w:rPr>
                <w:rFonts w:ascii="宋体" w:hAnsi="Arial" w:hint="eastAsia"/>
                <w:sz w:val="2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ind w:left="269" w:hangingChars="112" w:hanging="269"/>
              <w:jc w:val="center"/>
              <w:rPr>
                <w:rFonts w:ascii="宋体" w:hAnsi="Arial"/>
                <w:sz w:val="24"/>
              </w:rPr>
            </w:pPr>
            <w:r>
              <w:rPr>
                <w:rFonts w:ascii="宋体" w:hAnsi="Arial" w:hint="eastAsia"/>
                <w:sz w:val="24"/>
              </w:rPr>
              <w:t>性别</w:t>
            </w:r>
          </w:p>
        </w:tc>
        <w:tc>
          <w:tcPr>
            <w:tcW w:w="713" w:type="dxa"/>
            <w:gridSpan w:val="3"/>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ind w:left="269" w:hangingChars="112" w:hanging="269"/>
              <w:jc w:val="center"/>
              <w:rPr>
                <w:rFonts w:ascii="宋体" w:hAnsi="Arial" w:hint="eastAsia"/>
                <w:sz w:val="24"/>
              </w:rPr>
            </w:pPr>
          </w:p>
        </w:tc>
        <w:tc>
          <w:tcPr>
            <w:tcW w:w="1537" w:type="dxa"/>
            <w:gridSpan w:val="5"/>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ind w:left="269" w:hangingChars="112" w:hanging="269"/>
              <w:jc w:val="center"/>
              <w:rPr>
                <w:rFonts w:ascii="宋体" w:hAnsi="Arial"/>
                <w:sz w:val="24"/>
              </w:rPr>
            </w:pPr>
            <w:r>
              <w:rPr>
                <w:rFonts w:hint="eastAsia"/>
                <w:sz w:val="24"/>
              </w:rPr>
              <w:t>职称</w:t>
            </w:r>
            <w:r>
              <w:rPr>
                <w:sz w:val="24"/>
              </w:rPr>
              <w:t>/</w:t>
            </w:r>
            <w:r>
              <w:rPr>
                <w:rFonts w:hint="eastAsia"/>
                <w:sz w:val="24"/>
              </w:rPr>
              <w:t>职务</w:t>
            </w: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ind w:left="269" w:hangingChars="112" w:hanging="269"/>
              <w:jc w:val="center"/>
              <w:rPr>
                <w:rFonts w:ascii="宋体" w:hAnsi="Arial" w:hint="eastAsia"/>
                <w:sz w:val="24"/>
              </w:rPr>
            </w:pPr>
          </w:p>
        </w:tc>
      </w:tr>
      <w:tr w:rsidR="00000000">
        <w:trPr>
          <w:trHeight w:val="452"/>
          <w:jc w:val="center"/>
        </w:trPr>
        <w:tc>
          <w:tcPr>
            <w:tcW w:w="1769" w:type="dxa"/>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ind w:left="269" w:hangingChars="112" w:hanging="269"/>
              <w:jc w:val="center"/>
              <w:rPr>
                <w:sz w:val="24"/>
              </w:rPr>
            </w:pPr>
            <w:r>
              <w:rPr>
                <w:rFonts w:ascii="宋体" w:hAnsi="Arial" w:hint="eastAsia"/>
                <w:sz w:val="24"/>
              </w:rPr>
              <w:t>单位名称</w:t>
            </w:r>
          </w:p>
        </w:tc>
        <w:tc>
          <w:tcPr>
            <w:tcW w:w="6475" w:type="dxa"/>
            <w:gridSpan w:val="18"/>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jc w:val="center"/>
              <w:rPr>
                <w:rFonts w:hint="eastAsia"/>
                <w:sz w:val="24"/>
              </w:rPr>
            </w:pPr>
          </w:p>
        </w:tc>
      </w:tr>
      <w:tr w:rsidR="00000000">
        <w:trPr>
          <w:trHeight w:val="425"/>
          <w:jc w:val="center"/>
        </w:trPr>
        <w:tc>
          <w:tcPr>
            <w:tcW w:w="1769" w:type="dxa"/>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ind w:left="269" w:hangingChars="112" w:hanging="269"/>
              <w:jc w:val="center"/>
              <w:rPr>
                <w:sz w:val="24"/>
              </w:rPr>
            </w:pPr>
            <w:r>
              <w:rPr>
                <w:rFonts w:hint="eastAsia"/>
                <w:sz w:val="24"/>
              </w:rPr>
              <w:t>详细通讯地址</w:t>
            </w:r>
          </w:p>
        </w:tc>
        <w:tc>
          <w:tcPr>
            <w:tcW w:w="6475" w:type="dxa"/>
            <w:gridSpan w:val="18"/>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ind w:left="269" w:hangingChars="112" w:hanging="269"/>
              <w:jc w:val="center"/>
              <w:rPr>
                <w:rFonts w:ascii="宋体" w:hAnsi="Arial" w:hint="eastAsia"/>
                <w:sz w:val="24"/>
              </w:rPr>
            </w:pPr>
          </w:p>
        </w:tc>
      </w:tr>
      <w:tr w:rsidR="00000000">
        <w:trPr>
          <w:trHeight w:val="530"/>
          <w:jc w:val="center"/>
        </w:trPr>
        <w:tc>
          <w:tcPr>
            <w:tcW w:w="1769" w:type="dxa"/>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ind w:left="269" w:hangingChars="112" w:hanging="269"/>
              <w:jc w:val="center"/>
              <w:rPr>
                <w:sz w:val="24"/>
              </w:rPr>
            </w:pPr>
            <w:r>
              <w:rPr>
                <w:sz w:val="24"/>
              </w:rPr>
              <w:t>E-mail</w:t>
            </w:r>
          </w:p>
        </w:tc>
        <w:tc>
          <w:tcPr>
            <w:tcW w:w="3337" w:type="dxa"/>
            <w:gridSpan w:val="10"/>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ind w:left="269" w:hangingChars="112" w:hanging="269"/>
              <w:rPr>
                <w:rFonts w:hint="eastAsia"/>
                <w:sz w:val="24"/>
              </w:rPr>
            </w:pPr>
          </w:p>
        </w:tc>
        <w:tc>
          <w:tcPr>
            <w:tcW w:w="1413" w:type="dxa"/>
            <w:gridSpan w:val="5"/>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ind w:left="269" w:hangingChars="112" w:hanging="269"/>
              <w:jc w:val="center"/>
              <w:rPr>
                <w:sz w:val="24"/>
              </w:rPr>
            </w:pPr>
            <w:r>
              <w:rPr>
                <w:rFonts w:hint="eastAsia"/>
                <w:sz w:val="24"/>
              </w:rPr>
              <w:t>邮政编码</w:t>
            </w:r>
          </w:p>
        </w:tc>
        <w:tc>
          <w:tcPr>
            <w:tcW w:w="1725" w:type="dxa"/>
            <w:gridSpan w:val="3"/>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ind w:left="269" w:hangingChars="112" w:hanging="269"/>
              <w:jc w:val="center"/>
              <w:rPr>
                <w:rFonts w:hint="eastAsia"/>
                <w:sz w:val="24"/>
              </w:rPr>
            </w:pPr>
          </w:p>
        </w:tc>
      </w:tr>
      <w:tr w:rsidR="00000000">
        <w:trPr>
          <w:trHeight w:val="530"/>
          <w:jc w:val="center"/>
        </w:trPr>
        <w:tc>
          <w:tcPr>
            <w:tcW w:w="1769" w:type="dxa"/>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ind w:left="269" w:hangingChars="112" w:hanging="269"/>
              <w:jc w:val="center"/>
              <w:rPr>
                <w:sz w:val="24"/>
              </w:rPr>
            </w:pPr>
            <w:r>
              <w:rPr>
                <w:rFonts w:hint="eastAsia"/>
                <w:sz w:val="24"/>
              </w:rPr>
              <w:t>固定电话</w:t>
            </w:r>
          </w:p>
        </w:tc>
        <w:tc>
          <w:tcPr>
            <w:tcW w:w="2340" w:type="dxa"/>
            <w:gridSpan w:val="6"/>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rPr>
                <w:rFonts w:hint="eastAsia"/>
                <w:sz w:val="24"/>
              </w:rPr>
            </w:pP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ind w:left="269" w:hangingChars="112" w:hanging="269"/>
              <w:jc w:val="center"/>
              <w:rPr>
                <w:sz w:val="24"/>
              </w:rPr>
            </w:pPr>
            <w:r>
              <w:rPr>
                <w:rFonts w:hint="eastAsia"/>
                <w:sz w:val="24"/>
              </w:rPr>
              <w:t>手机</w:t>
            </w:r>
            <w:r>
              <w:rPr>
                <w:rFonts w:hint="eastAsia"/>
                <w:sz w:val="24"/>
              </w:rPr>
              <w:t>号码</w:t>
            </w:r>
          </w:p>
        </w:tc>
        <w:tc>
          <w:tcPr>
            <w:tcW w:w="2515" w:type="dxa"/>
            <w:gridSpan w:val="6"/>
            <w:tcBorders>
              <w:top w:val="single" w:sz="4" w:space="0" w:color="auto"/>
              <w:left w:val="single" w:sz="4" w:space="0" w:color="auto"/>
              <w:bottom w:val="single" w:sz="4" w:space="0" w:color="auto"/>
              <w:right w:val="single" w:sz="4" w:space="0" w:color="auto"/>
            </w:tcBorders>
            <w:vAlign w:val="center"/>
          </w:tcPr>
          <w:p w:rsidR="00000000" w:rsidRDefault="000D0CDB">
            <w:pPr>
              <w:spacing w:line="280" w:lineRule="exact"/>
              <w:jc w:val="center"/>
              <w:rPr>
                <w:rFonts w:hint="eastAsia"/>
                <w:sz w:val="24"/>
              </w:rPr>
            </w:pPr>
          </w:p>
        </w:tc>
      </w:tr>
      <w:tr w:rsidR="00000000">
        <w:trPr>
          <w:trHeight w:val="640"/>
          <w:jc w:val="center"/>
        </w:trPr>
        <w:tc>
          <w:tcPr>
            <w:tcW w:w="1769" w:type="dxa"/>
            <w:tcBorders>
              <w:top w:val="single" w:sz="4" w:space="0" w:color="auto"/>
              <w:left w:val="single" w:sz="4" w:space="0" w:color="auto"/>
              <w:bottom w:val="single" w:sz="4" w:space="0" w:color="auto"/>
              <w:right w:val="single" w:sz="4" w:space="0" w:color="auto"/>
            </w:tcBorders>
            <w:vAlign w:val="center"/>
          </w:tcPr>
          <w:p w:rsidR="00000000" w:rsidRDefault="000D0CDB">
            <w:pPr>
              <w:adjustRightInd w:val="0"/>
              <w:spacing w:line="280" w:lineRule="exact"/>
              <w:jc w:val="center"/>
              <w:outlineLvl w:val="0"/>
              <w:rPr>
                <w:sz w:val="24"/>
              </w:rPr>
            </w:pPr>
            <w:r>
              <w:rPr>
                <w:rFonts w:ascii="宋体" w:hAnsi="宋体" w:hint="eastAsia"/>
                <w:sz w:val="24"/>
              </w:rPr>
              <w:t>拟报告的论文题目</w:t>
            </w:r>
          </w:p>
        </w:tc>
        <w:tc>
          <w:tcPr>
            <w:tcW w:w="6475" w:type="dxa"/>
            <w:gridSpan w:val="18"/>
            <w:tcBorders>
              <w:top w:val="single" w:sz="4" w:space="0" w:color="auto"/>
              <w:left w:val="single" w:sz="4" w:space="0" w:color="auto"/>
              <w:bottom w:val="single" w:sz="4" w:space="0" w:color="auto"/>
              <w:right w:val="single" w:sz="4" w:space="0" w:color="auto"/>
            </w:tcBorders>
            <w:vAlign w:val="center"/>
          </w:tcPr>
          <w:p w:rsidR="00000000" w:rsidRDefault="000D0CDB">
            <w:pPr>
              <w:adjustRightInd w:val="0"/>
              <w:spacing w:line="280" w:lineRule="exact"/>
              <w:ind w:left="269" w:hangingChars="112" w:hanging="269"/>
              <w:jc w:val="center"/>
              <w:outlineLvl w:val="0"/>
              <w:rPr>
                <w:rFonts w:hint="eastAsia"/>
                <w:sz w:val="24"/>
              </w:rPr>
            </w:pPr>
          </w:p>
        </w:tc>
      </w:tr>
      <w:tr w:rsidR="00000000">
        <w:trPr>
          <w:trHeight w:val="556"/>
          <w:jc w:val="center"/>
        </w:trPr>
        <w:tc>
          <w:tcPr>
            <w:tcW w:w="1769" w:type="dxa"/>
            <w:tcBorders>
              <w:top w:val="single" w:sz="4" w:space="0" w:color="auto"/>
              <w:left w:val="single" w:sz="4" w:space="0" w:color="auto"/>
              <w:right w:val="single" w:sz="4" w:space="0" w:color="auto"/>
            </w:tcBorders>
            <w:vAlign w:val="center"/>
          </w:tcPr>
          <w:p w:rsidR="00000000" w:rsidRDefault="000D0CDB">
            <w:pPr>
              <w:adjustRightInd w:val="0"/>
              <w:spacing w:line="280" w:lineRule="exact"/>
              <w:jc w:val="center"/>
              <w:outlineLvl w:val="0"/>
              <w:rPr>
                <w:rFonts w:ascii="宋体" w:hAnsi="Arial" w:hint="eastAsia"/>
                <w:sz w:val="24"/>
              </w:rPr>
            </w:pPr>
            <w:r>
              <w:rPr>
                <w:rFonts w:ascii="宋体" w:hAnsi="Arial" w:hint="eastAsia"/>
                <w:sz w:val="24"/>
              </w:rPr>
              <w:t>住宿信息</w:t>
            </w:r>
          </w:p>
          <w:p w:rsidR="00000000" w:rsidRDefault="000D0CDB">
            <w:pPr>
              <w:adjustRightInd w:val="0"/>
              <w:spacing w:line="280" w:lineRule="exact"/>
              <w:jc w:val="center"/>
              <w:outlineLvl w:val="0"/>
              <w:rPr>
                <w:rFonts w:ascii="宋体" w:hAnsi="宋体" w:hint="eastAsia"/>
                <w:sz w:val="24"/>
              </w:rPr>
            </w:pPr>
            <w:r>
              <w:rPr>
                <w:rFonts w:ascii="宋体" w:hAnsi="Arial" w:hint="eastAsia"/>
                <w:sz w:val="24"/>
              </w:rPr>
              <w:t>（打</w:t>
            </w:r>
            <w:r>
              <w:rPr>
                <w:rFonts w:ascii="Arial" w:hAnsi="Arial" w:cs="Arial"/>
                <w:sz w:val="24"/>
              </w:rPr>
              <w:t>√</w:t>
            </w:r>
            <w:r>
              <w:rPr>
                <w:rFonts w:ascii="宋体" w:hAnsi="Arial" w:hint="eastAsia"/>
                <w:sz w:val="24"/>
              </w:rPr>
              <w:t>）</w:t>
            </w:r>
          </w:p>
        </w:tc>
        <w:tc>
          <w:tcPr>
            <w:tcW w:w="761" w:type="dxa"/>
            <w:tcBorders>
              <w:top w:val="single" w:sz="4" w:space="0" w:color="auto"/>
              <w:left w:val="single" w:sz="4" w:space="0" w:color="auto"/>
              <w:bottom w:val="single" w:sz="4" w:space="0" w:color="auto"/>
              <w:right w:val="single" w:sz="4" w:space="0" w:color="auto"/>
            </w:tcBorders>
            <w:vAlign w:val="center"/>
          </w:tcPr>
          <w:p w:rsidR="00000000" w:rsidRDefault="000D0CDB">
            <w:pPr>
              <w:adjustRightInd w:val="0"/>
              <w:spacing w:line="280" w:lineRule="exact"/>
              <w:ind w:left="269" w:hangingChars="112" w:hanging="269"/>
              <w:jc w:val="center"/>
              <w:outlineLvl w:val="0"/>
              <w:rPr>
                <w:rFonts w:hint="eastAsia"/>
                <w:sz w:val="24"/>
              </w:rPr>
            </w:pPr>
            <w:r>
              <w:rPr>
                <w:rFonts w:hint="eastAsia"/>
                <w:sz w:val="24"/>
              </w:rPr>
              <w:t>商单</w:t>
            </w:r>
          </w:p>
        </w:tc>
        <w:tc>
          <w:tcPr>
            <w:tcW w:w="497" w:type="dxa"/>
            <w:tcBorders>
              <w:top w:val="single" w:sz="4" w:space="0" w:color="auto"/>
              <w:left w:val="single" w:sz="4" w:space="0" w:color="auto"/>
              <w:bottom w:val="single" w:sz="4" w:space="0" w:color="auto"/>
              <w:right w:val="single" w:sz="4" w:space="0" w:color="auto"/>
            </w:tcBorders>
            <w:vAlign w:val="center"/>
          </w:tcPr>
          <w:p w:rsidR="00000000" w:rsidRDefault="000D0CDB">
            <w:pPr>
              <w:adjustRightInd w:val="0"/>
              <w:spacing w:line="280" w:lineRule="exact"/>
              <w:ind w:left="269" w:hangingChars="112" w:hanging="269"/>
              <w:jc w:val="center"/>
              <w:outlineLvl w:val="0"/>
              <w:rPr>
                <w:rFonts w:hint="eastAsia"/>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00000" w:rsidRDefault="000D0CDB">
            <w:pPr>
              <w:adjustRightInd w:val="0"/>
              <w:spacing w:line="280" w:lineRule="exact"/>
              <w:ind w:left="269" w:hangingChars="112" w:hanging="269"/>
              <w:jc w:val="center"/>
              <w:outlineLvl w:val="0"/>
              <w:rPr>
                <w:rFonts w:hint="eastAsia"/>
                <w:sz w:val="24"/>
              </w:rPr>
            </w:pPr>
            <w:r>
              <w:rPr>
                <w:rFonts w:hint="eastAsia"/>
                <w:sz w:val="24"/>
              </w:rPr>
              <w:t>商标</w:t>
            </w:r>
          </w:p>
        </w:tc>
        <w:tc>
          <w:tcPr>
            <w:tcW w:w="510" w:type="dxa"/>
            <w:gridSpan w:val="3"/>
            <w:tcBorders>
              <w:top w:val="single" w:sz="4" w:space="0" w:color="auto"/>
              <w:left w:val="single" w:sz="4" w:space="0" w:color="auto"/>
              <w:bottom w:val="single" w:sz="4" w:space="0" w:color="auto"/>
              <w:right w:val="single" w:sz="4" w:space="0" w:color="auto"/>
            </w:tcBorders>
            <w:vAlign w:val="center"/>
          </w:tcPr>
          <w:p w:rsidR="00000000" w:rsidRDefault="000D0CDB">
            <w:pPr>
              <w:adjustRightInd w:val="0"/>
              <w:spacing w:line="280" w:lineRule="exact"/>
              <w:ind w:left="269" w:hangingChars="112" w:hanging="269"/>
              <w:jc w:val="center"/>
              <w:outlineLvl w:val="0"/>
              <w:rPr>
                <w:rFonts w:hint="eastAsia"/>
                <w:sz w:val="24"/>
              </w:rPr>
            </w:pPr>
          </w:p>
        </w:tc>
        <w:tc>
          <w:tcPr>
            <w:tcW w:w="849" w:type="dxa"/>
            <w:gridSpan w:val="3"/>
            <w:tcBorders>
              <w:top w:val="single" w:sz="4" w:space="0" w:color="auto"/>
              <w:left w:val="single" w:sz="4" w:space="0" w:color="auto"/>
              <w:bottom w:val="single" w:sz="4" w:space="0" w:color="auto"/>
              <w:right w:val="single" w:sz="4" w:space="0" w:color="auto"/>
            </w:tcBorders>
            <w:vAlign w:val="center"/>
          </w:tcPr>
          <w:p w:rsidR="00000000" w:rsidRDefault="000D0CDB">
            <w:pPr>
              <w:adjustRightInd w:val="0"/>
              <w:spacing w:line="280" w:lineRule="exact"/>
              <w:ind w:left="269" w:hangingChars="112" w:hanging="269"/>
              <w:jc w:val="center"/>
              <w:outlineLvl w:val="0"/>
              <w:rPr>
                <w:rFonts w:hint="eastAsia"/>
                <w:sz w:val="24"/>
              </w:rPr>
            </w:pPr>
            <w:r>
              <w:rPr>
                <w:rFonts w:hint="eastAsia"/>
                <w:sz w:val="24"/>
              </w:rPr>
              <w:t>单住</w:t>
            </w:r>
          </w:p>
        </w:tc>
        <w:tc>
          <w:tcPr>
            <w:tcW w:w="531" w:type="dxa"/>
            <w:tcBorders>
              <w:top w:val="single" w:sz="4" w:space="0" w:color="auto"/>
              <w:left w:val="single" w:sz="4" w:space="0" w:color="auto"/>
              <w:bottom w:val="single" w:sz="4" w:space="0" w:color="auto"/>
              <w:right w:val="single" w:sz="4" w:space="0" w:color="auto"/>
            </w:tcBorders>
            <w:vAlign w:val="center"/>
          </w:tcPr>
          <w:p w:rsidR="00000000" w:rsidRDefault="000D0CDB">
            <w:pPr>
              <w:adjustRightInd w:val="0"/>
              <w:spacing w:line="280" w:lineRule="exact"/>
              <w:ind w:left="269" w:hangingChars="112" w:hanging="269"/>
              <w:jc w:val="center"/>
              <w:outlineLvl w:val="0"/>
              <w:rPr>
                <w:rFonts w:hint="eastAsia"/>
                <w:sz w:val="24"/>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000000" w:rsidRDefault="000D0CDB">
            <w:pPr>
              <w:adjustRightInd w:val="0"/>
              <w:spacing w:line="280" w:lineRule="exact"/>
              <w:ind w:left="269" w:hangingChars="112" w:hanging="269"/>
              <w:jc w:val="center"/>
              <w:outlineLvl w:val="0"/>
              <w:rPr>
                <w:rFonts w:hint="eastAsia"/>
                <w:sz w:val="24"/>
              </w:rPr>
            </w:pPr>
            <w:r>
              <w:rPr>
                <w:rFonts w:hint="eastAsia"/>
                <w:sz w:val="24"/>
              </w:rPr>
              <w:t>合住</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000000" w:rsidRDefault="000D0CDB">
            <w:pPr>
              <w:adjustRightInd w:val="0"/>
              <w:spacing w:line="280" w:lineRule="exact"/>
              <w:ind w:left="269" w:hangingChars="112" w:hanging="269"/>
              <w:jc w:val="center"/>
              <w:outlineLvl w:val="0"/>
              <w:rPr>
                <w:rFonts w:hint="eastAsia"/>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0D0CDB">
            <w:pPr>
              <w:adjustRightInd w:val="0"/>
              <w:spacing w:line="280" w:lineRule="exact"/>
              <w:ind w:left="269" w:hangingChars="112" w:hanging="269"/>
              <w:jc w:val="center"/>
              <w:outlineLvl w:val="0"/>
              <w:rPr>
                <w:rFonts w:hint="eastAsia"/>
                <w:sz w:val="24"/>
              </w:rPr>
            </w:pPr>
            <w:r>
              <w:rPr>
                <w:rFonts w:hint="eastAsia"/>
                <w:sz w:val="24"/>
              </w:rPr>
              <w:t>套房</w:t>
            </w:r>
          </w:p>
        </w:tc>
        <w:tc>
          <w:tcPr>
            <w:tcW w:w="642" w:type="dxa"/>
            <w:tcBorders>
              <w:top w:val="single" w:sz="4" w:space="0" w:color="auto"/>
              <w:left w:val="single" w:sz="4" w:space="0" w:color="auto"/>
              <w:bottom w:val="single" w:sz="4" w:space="0" w:color="auto"/>
              <w:right w:val="single" w:sz="4" w:space="0" w:color="auto"/>
            </w:tcBorders>
            <w:vAlign w:val="center"/>
          </w:tcPr>
          <w:p w:rsidR="00000000" w:rsidRDefault="000D0CDB">
            <w:pPr>
              <w:adjustRightInd w:val="0"/>
              <w:spacing w:line="280" w:lineRule="exact"/>
              <w:ind w:left="269" w:hangingChars="112" w:hanging="269"/>
              <w:jc w:val="center"/>
              <w:outlineLvl w:val="0"/>
              <w:rPr>
                <w:rFonts w:hint="eastAsia"/>
                <w:sz w:val="24"/>
              </w:rPr>
            </w:pPr>
          </w:p>
        </w:tc>
      </w:tr>
      <w:tr w:rsidR="00000000">
        <w:trPr>
          <w:trHeight w:val="600"/>
          <w:jc w:val="center"/>
        </w:trPr>
        <w:tc>
          <w:tcPr>
            <w:tcW w:w="1769" w:type="dxa"/>
            <w:tcBorders>
              <w:top w:val="single" w:sz="4" w:space="0" w:color="auto"/>
              <w:left w:val="single" w:sz="4" w:space="0" w:color="auto"/>
              <w:bottom w:val="single" w:sz="4" w:space="0" w:color="auto"/>
              <w:right w:val="single" w:sz="4" w:space="0" w:color="auto"/>
            </w:tcBorders>
            <w:vAlign w:val="center"/>
          </w:tcPr>
          <w:p w:rsidR="00000000" w:rsidRDefault="000D0CDB">
            <w:pPr>
              <w:adjustRightInd w:val="0"/>
              <w:spacing w:line="280" w:lineRule="exact"/>
              <w:jc w:val="center"/>
              <w:outlineLvl w:val="0"/>
              <w:rPr>
                <w:rFonts w:ascii="宋体" w:hAnsi="Arial" w:hint="eastAsia"/>
                <w:sz w:val="24"/>
              </w:rPr>
            </w:pPr>
            <w:r>
              <w:rPr>
                <w:rFonts w:ascii="宋体" w:hAnsi="宋体" w:hint="eastAsia"/>
                <w:sz w:val="24"/>
              </w:rPr>
              <w:t>随行人员</w:t>
            </w:r>
          </w:p>
        </w:tc>
        <w:tc>
          <w:tcPr>
            <w:tcW w:w="3026" w:type="dxa"/>
            <w:gridSpan w:val="9"/>
            <w:tcBorders>
              <w:top w:val="single" w:sz="4" w:space="0" w:color="auto"/>
              <w:left w:val="single" w:sz="4" w:space="0" w:color="auto"/>
              <w:bottom w:val="single" w:sz="4" w:space="0" w:color="auto"/>
              <w:right w:val="single" w:sz="4" w:space="0" w:color="auto"/>
            </w:tcBorders>
            <w:vAlign w:val="center"/>
          </w:tcPr>
          <w:p w:rsidR="00000000" w:rsidRDefault="000D0CDB">
            <w:pPr>
              <w:adjustRightInd w:val="0"/>
              <w:spacing w:line="280" w:lineRule="exact"/>
              <w:ind w:left="269" w:hangingChars="112" w:hanging="269"/>
              <w:outlineLvl w:val="0"/>
              <w:rPr>
                <w:rFonts w:hint="eastAsia"/>
                <w:sz w:val="24"/>
              </w:rPr>
            </w:pPr>
            <w:r>
              <w:rPr>
                <w:rFonts w:hint="eastAsia"/>
                <w:sz w:val="24"/>
              </w:rPr>
              <w:t>姓名</w:t>
            </w:r>
            <w:r>
              <w:rPr>
                <w:rFonts w:hint="eastAsia"/>
                <w:sz w:val="24"/>
              </w:rPr>
              <w:t>：</w:t>
            </w:r>
          </w:p>
        </w:tc>
        <w:tc>
          <w:tcPr>
            <w:tcW w:w="3449" w:type="dxa"/>
            <w:gridSpan w:val="9"/>
            <w:tcBorders>
              <w:top w:val="single" w:sz="4" w:space="0" w:color="auto"/>
              <w:left w:val="single" w:sz="4" w:space="0" w:color="auto"/>
              <w:bottom w:val="single" w:sz="4" w:space="0" w:color="auto"/>
              <w:right w:val="single" w:sz="4" w:space="0" w:color="auto"/>
            </w:tcBorders>
            <w:vAlign w:val="center"/>
          </w:tcPr>
          <w:p w:rsidR="00000000" w:rsidRDefault="000D0CDB">
            <w:pPr>
              <w:adjustRightInd w:val="0"/>
              <w:spacing w:line="280" w:lineRule="exact"/>
              <w:ind w:left="269" w:hangingChars="112" w:hanging="269"/>
              <w:outlineLvl w:val="0"/>
              <w:rPr>
                <w:rFonts w:ascii="宋体" w:hAnsi="Arial" w:hint="eastAsia"/>
                <w:sz w:val="24"/>
              </w:rPr>
            </w:pPr>
            <w:r>
              <w:rPr>
                <w:rFonts w:hint="eastAsia"/>
                <w:sz w:val="24"/>
              </w:rPr>
              <w:t>姓名：</w:t>
            </w:r>
          </w:p>
        </w:tc>
      </w:tr>
      <w:tr w:rsidR="00000000">
        <w:trPr>
          <w:trHeight w:val="600"/>
          <w:jc w:val="center"/>
        </w:trPr>
        <w:tc>
          <w:tcPr>
            <w:tcW w:w="1769" w:type="dxa"/>
            <w:tcBorders>
              <w:top w:val="single" w:sz="4" w:space="0" w:color="auto"/>
              <w:left w:val="single" w:sz="4" w:space="0" w:color="auto"/>
              <w:bottom w:val="single" w:sz="4" w:space="0" w:color="auto"/>
              <w:right w:val="single" w:sz="4" w:space="0" w:color="auto"/>
            </w:tcBorders>
            <w:vAlign w:val="center"/>
          </w:tcPr>
          <w:p w:rsidR="00000000" w:rsidRDefault="000D0CDB">
            <w:pPr>
              <w:adjustRightInd w:val="0"/>
              <w:spacing w:line="280" w:lineRule="exact"/>
              <w:jc w:val="center"/>
              <w:outlineLvl w:val="0"/>
              <w:rPr>
                <w:rFonts w:ascii="宋体" w:hAnsi="Arial"/>
                <w:sz w:val="24"/>
              </w:rPr>
            </w:pPr>
            <w:r>
              <w:rPr>
                <w:rFonts w:ascii="宋体" w:hAnsi="Arial" w:hint="eastAsia"/>
                <w:sz w:val="24"/>
              </w:rPr>
              <w:t>备注</w:t>
            </w:r>
          </w:p>
        </w:tc>
        <w:tc>
          <w:tcPr>
            <w:tcW w:w="6475" w:type="dxa"/>
            <w:gridSpan w:val="18"/>
            <w:tcBorders>
              <w:top w:val="single" w:sz="4" w:space="0" w:color="auto"/>
              <w:left w:val="single" w:sz="4" w:space="0" w:color="auto"/>
              <w:bottom w:val="single" w:sz="4" w:space="0" w:color="auto"/>
              <w:right w:val="single" w:sz="4" w:space="0" w:color="auto"/>
            </w:tcBorders>
          </w:tcPr>
          <w:p w:rsidR="00000000" w:rsidRDefault="000D0CDB">
            <w:pPr>
              <w:adjustRightInd w:val="0"/>
              <w:spacing w:line="280" w:lineRule="exact"/>
              <w:ind w:left="269" w:hangingChars="112" w:hanging="269"/>
              <w:outlineLvl w:val="0"/>
              <w:rPr>
                <w:rFonts w:ascii="宋体" w:hAnsi="Arial" w:hint="eastAsia"/>
                <w:sz w:val="24"/>
              </w:rPr>
            </w:pPr>
          </w:p>
        </w:tc>
      </w:tr>
    </w:tbl>
    <w:p w:rsidR="00000000" w:rsidRDefault="000D0CDB">
      <w:pPr>
        <w:spacing w:line="30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说明：商单房价，</w:t>
      </w:r>
      <w:r>
        <w:rPr>
          <w:rFonts w:ascii="宋体" w:hAnsi="宋体" w:cs="宋体" w:hint="eastAsia"/>
          <w:szCs w:val="21"/>
        </w:rPr>
        <w:t>320</w:t>
      </w:r>
      <w:r>
        <w:rPr>
          <w:rFonts w:ascii="宋体" w:hAnsi="宋体" w:cs="宋体" w:hint="eastAsia"/>
          <w:szCs w:val="21"/>
        </w:rPr>
        <w:t>元</w:t>
      </w:r>
      <w:r>
        <w:rPr>
          <w:rFonts w:ascii="宋体" w:hAnsi="宋体" w:cs="宋体" w:hint="eastAsia"/>
          <w:szCs w:val="21"/>
        </w:rPr>
        <w:t>/</w:t>
      </w:r>
      <w:r>
        <w:rPr>
          <w:rFonts w:ascii="宋体" w:hAnsi="宋体" w:cs="宋体" w:hint="eastAsia"/>
          <w:szCs w:val="21"/>
        </w:rPr>
        <w:t>天；商标房价，</w:t>
      </w:r>
      <w:r>
        <w:rPr>
          <w:rFonts w:ascii="宋体" w:hAnsi="宋体" w:cs="宋体" w:hint="eastAsia"/>
          <w:szCs w:val="21"/>
        </w:rPr>
        <w:t>300</w:t>
      </w:r>
      <w:r>
        <w:rPr>
          <w:rFonts w:ascii="宋体" w:hAnsi="宋体" w:cs="宋体" w:hint="eastAsia"/>
          <w:szCs w:val="21"/>
        </w:rPr>
        <w:t>元</w:t>
      </w:r>
      <w:r>
        <w:rPr>
          <w:rFonts w:ascii="宋体" w:hAnsi="宋体" w:cs="宋体" w:hint="eastAsia"/>
          <w:szCs w:val="21"/>
        </w:rPr>
        <w:t>/</w:t>
      </w:r>
      <w:r>
        <w:rPr>
          <w:rFonts w:ascii="宋体" w:hAnsi="宋体" w:cs="宋体" w:hint="eastAsia"/>
          <w:szCs w:val="21"/>
        </w:rPr>
        <w:t>天；套房房价，</w:t>
      </w:r>
      <w:r>
        <w:rPr>
          <w:rFonts w:ascii="宋体" w:hAnsi="宋体" w:cs="宋体" w:hint="eastAsia"/>
          <w:szCs w:val="21"/>
        </w:rPr>
        <w:t>688</w:t>
      </w:r>
      <w:r>
        <w:rPr>
          <w:rFonts w:ascii="宋体" w:hAnsi="宋体" w:cs="宋体" w:hint="eastAsia"/>
          <w:szCs w:val="21"/>
        </w:rPr>
        <w:t>元</w:t>
      </w:r>
      <w:r>
        <w:rPr>
          <w:rFonts w:ascii="宋体" w:hAnsi="宋体" w:cs="宋体" w:hint="eastAsia"/>
          <w:szCs w:val="21"/>
        </w:rPr>
        <w:t>/</w:t>
      </w:r>
      <w:r>
        <w:rPr>
          <w:rFonts w:ascii="宋体" w:hAnsi="宋体" w:cs="宋体" w:hint="eastAsia"/>
          <w:szCs w:val="21"/>
        </w:rPr>
        <w:t>天。</w:t>
      </w:r>
    </w:p>
    <w:p w:rsidR="00000000" w:rsidRDefault="000D0CDB">
      <w:pPr>
        <w:spacing w:beforeLines="100" w:line="360" w:lineRule="exact"/>
        <w:jc w:val="center"/>
        <w:rPr>
          <w:rFonts w:hint="eastAsia"/>
          <w:b/>
          <w:kern w:val="0"/>
          <w:sz w:val="28"/>
        </w:rPr>
      </w:pPr>
      <w:r>
        <w:rPr>
          <w:rFonts w:hint="eastAsia"/>
          <w:b/>
          <w:kern w:val="0"/>
          <w:sz w:val="28"/>
        </w:rPr>
        <w:t>到达、返程信息登记表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5"/>
        <w:gridCol w:w="1830"/>
        <w:gridCol w:w="1366"/>
        <w:gridCol w:w="2865"/>
        <w:gridCol w:w="1125"/>
      </w:tblGrid>
      <w:tr w:rsidR="00000000">
        <w:trPr>
          <w:trHeight w:val="824"/>
        </w:trPr>
        <w:tc>
          <w:tcPr>
            <w:tcW w:w="1125" w:type="dxa"/>
            <w:vAlign w:val="center"/>
          </w:tcPr>
          <w:p w:rsidR="00000000" w:rsidRDefault="000D0CDB">
            <w:pPr>
              <w:jc w:val="center"/>
              <w:rPr>
                <w:rFonts w:ascii="宋体" w:hAnsi="宋体" w:hint="eastAsia"/>
                <w:bCs/>
                <w:kern w:val="0"/>
                <w:sz w:val="24"/>
              </w:rPr>
            </w:pPr>
            <w:r>
              <w:rPr>
                <w:rFonts w:ascii="宋体" w:hAnsi="宋体" w:hint="eastAsia"/>
                <w:bCs/>
                <w:kern w:val="0"/>
                <w:sz w:val="24"/>
              </w:rPr>
              <w:t>到达</w:t>
            </w:r>
          </w:p>
          <w:p w:rsidR="00000000" w:rsidRDefault="000D0CDB">
            <w:pPr>
              <w:jc w:val="center"/>
              <w:rPr>
                <w:rFonts w:ascii="宋体" w:hAnsi="宋体" w:hint="eastAsia"/>
                <w:bCs/>
                <w:kern w:val="0"/>
                <w:sz w:val="24"/>
              </w:rPr>
            </w:pPr>
            <w:r>
              <w:rPr>
                <w:rFonts w:ascii="宋体" w:hAnsi="宋体" w:hint="eastAsia"/>
                <w:bCs/>
                <w:kern w:val="0"/>
                <w:sz w:val="24"/>
              </w:rPr>
              <w:t>日期</w:t>
            </w:r>
          </w:p>
        </w:tc>
        <w:tc>
          <w:tcPr>
            <w:tcW w:w="1830" w:type="dxa"/>
            <w:vAlign w:val="center"/>
          </w:tcPr>
          <w:p w:rsidR="00000000" w:rsidRDefault="000D0CDB">
            <w:pPr>
              <w:jc w:val="center"/>
              <w:rPr>
                <w:rFonts w:ascii="宋体" w:hAnsi="宋体" w:hint="eastAsia"/>
                <w:bCs/>
                <w:kern w:val="0"/>
                <w:sz w:val="24"/>
              </w:rPr>
            </w:pPr>
            <w:r>
              <w:rPr>
                <w:rFonts w:ascii="宋体" w:hAnsi="宋体" w:hint="eastAsia"/>
                <w:bCs/>
                <w:kern w:val="0"/>
                <w:sz w:val="24"/>
              </w:rPr>
              <w:t>乘坐</w:t>
            </w:r>
            <w:r>
              <w:rPr>
                <w:rFonts w:ascii="宋体" w:hAnsi="宋体" w:hint="eastAsia"/>
                <w:bCs/>
                <w:kern w:val="0"/>
                <w:sz w:val="24"/>
              </w:rPr>
              <w:t>航班</w:t>
            </w:r>
            <w:r>
              <w:rPr>
                <w:rFonts w:ascii="宋体" w:hAnsi="宋体" w:hint="eastAsia"/>
                <w:bCs/>
                <w:kern w:val="0"/>
                <w:sz w:val="24"/>
              </w:rPr>
              <w:t>/</w:t>
            </w:r>
            <w:r>
              <w:rPr>
                <w:rFonts w:ascii="宋体" w:hAnsi="宋体" w:hint="eastAsia"/>
                <w:bCs/>
                <w:kern w:val="0"/>
                <w:sz w:val="24"/>
              </w:rPr>
              <w:t>车次</w:t>
            </w:r>
          </w:p>
        </w:tc>
        <w:tc>
          <w:tcPr>
            <w:tcW w:w="1366" w:type="dxa"/>
            <w:vAlign w:val="center"/>
          </w:tcPr>
          <w:p w:rsidR="00000000" w:rsidRDefault="000D0CDB">
            <w:pPr>
              <w:jc w:val="center"/>
              <w:rPr>
                <w:rFonts w:ascii="宋体" w:hAnsi="宋体" w:hint="eastAsia"/>
                <w:bCs/>
                <w:kern w:val="0"/>
                <w:sz w:val="24"/>
              </w:rPr>
            </w:pPr>
            <w:r>
              <w:rPr>
                <w:rFonts w:ascii="宋体" w:hAnsi="宋体" w:hint="eastAsia"/>
                <w:bCs/>
                <w:kern w:val="0"/>
                <w:sz w:val="24"/>
              </w:rPr>
              <w:t>到港</w:t>
            </w:r>
            <w:r>
              <w:rPr>
                <w:rFonts w:ascii="宋体" w:hAnsi="宋体" w:hint="eastAsia"/>
                <w:bCs/>
                <w:kern w:val="0"/>
                <w:sz w:val="24"/>
              </w:rPr>
              <w:t>/</w:t>
            </w:r>
            <w:r>
              <w:rPr>
                <w:rFonts w:ascii="宋体" w:hAnsi="宋体" w:hint="eastAsia"/>
                <w:bCs/>
                <w:kern w:val="0"/>
                <w:sz w:val="24"/>
              </w:rPr>
              <w:t>到站</w:t>
            </w:r>
          </w:p>
          <w:p w:rsidR="00000000" w:rsidRDefault="000D0CDB">
            <w:pPr>
              <w:jc w:val="center"/>
              <w:rPr>
                <w:rFonts w:ascii="宋体" w:hAnsi="宋体" w:hint="eastAsia"/>
                <w:bCs/>
                <w:kern w:val="0"/>
                <w:sz w:val="24"/>
              </w:rPr>
            </w:pPr>
            <w:r>
              <w:rPr>
                <w:rFonts w:ascii="宋体" w:hAnsi="宋体" w:hint="eastAsia"/>
                <w:bCs/>
                <w:kern w:val="0"/>
                <w:sz w:val="24"/>
              </w:rPr>
              <w:t>时间</w:t>
            </w:r>
          </w:p>
        </w:tc>
        <w:tc>
          <w:tcPr>
            <w:tcW w:w="2865" w:type="dxa"/>
            <w:vAlign w:val="center"/>
          </w:tcPr>
          <w:p w:rsidR="00000000" w:rsidRDefault="000D0CDB">
            <w:pPr>
              <w:jc w:val="center"/>
              <w:rPr>
                <w:rFonts w:ascii="宋体" w:hAnsi="宋体" w:hint="eastAsia"/>
                <w:bCs/>
                <w:kern w:val="0"/>
                <w:sz w:val="24"/>
              </w:rPr>
            </w:pPr>
            <w:r>
              <w:rPr>
                <w:rFonts w:ascii="宋体" w:hAnsi="宋体" w:hint="eastAsia"/>
                <w:bCs/>
                <w:kern w:val="0"/>
                <w:sz w:val="24"/>
              </w:rPr>
              <w:t>到达站点（</w:t>
            </w:r>
            <w:r>
              <w:rPr>
                <w:rFonts w:ascii="宋体" w:hAnsi="宋体" w:hint="eastAsia"/>
                <w:bCs/>
                <w:kern w:val="0"/>
                <w:sz w:val="24"/>
              </w:rPr>
              <w:t>1</w:t>
            </w:r>
            <w:r>
              <w:rPr>
                <w:rFonts w:ascii="宋体" w:hAnsi="宋体" w:hint="eastAsia"/>
                <w:bCs/>
                <w:kern w:val="0"/>
                <w:sz w:val="24"/>
              </w:rPr>
              <w:t>、徐州火车东站（高铁站）</w:t>
            </w:r>
            <w:r>
              <w:rPr>
                <w:rFonts w:ascii="宋体" w:hAnsi="宋体" w:hint="eastAsia"/>
                <w:bCs/>
                <w:kern w:val="0"/>
                <w:sz w:val="24"/>
              </w:rPr>
              <w:t>2</w:t>
            </w:r>
            <w:r>
              <w:rPr>
                <w:rFonts w:ascii="宋体" w:hAnsi="宋体" w:hint="eastAsia"/>
                <w:bCs/>
                <w:kern w:val="0"/>
                <w:sz w:val="24"/>
              </w:rPr>
              <w:t>、徐州火车站</w:t>
            </w:r>
            <w:r>
              <w:rPr>
                <w:rFonts w:ascii="宋体" w:hAnsi="宋体" w:hint="eastAsia"/>
                <w:bCs/>
                <w:kern w:val="0"/>
                <w:sz w:val="24"/>
              </w:rPr>
              <w:t>3</w:t>
            </w:r>
            <w:r>
              <w:rPr>
                <w:rFonts w:ascii="宋体" w:hAnsi="宋体" w:hint="eastAsia"/>
                <w:bCs/>
                <w:kern w:val="0"/>
                <w:sz w:val="24"/>
              </w:rPr>
              <w:t>、观音机场）</w:t>
            </w:r>
          </w:p>
        </w:tc>
        <w:tc>
          <w:tcPr>
            <w:tcW w:w="1125" w:type="dxa"/>
            <w:vAlign w:val="center"/>
          </w:tcPr>
          <w:p w:rsidR="00000000" w:rsidRDefault="000D0CDB">
            <w:pPr>
              <w:jc w:val="center"/>
              <w:rPr>
                <w:rFonts w:hint="eastAsia"/>
              </w:rPr>
            </w:pPr>
            <w:r>
              <w:rPr>
                <w:rFonts w:hint="eastAsia"/>
              </w:rPr>
              <w:t>自带车在此栏备注</w:t>
            </w:r>
          </w:p>
        </w:tc>
      </w:tr>
      <w:tr w:rsidR="00000000">
        <w:trPr>
          <w:trHeight w:val="824"/>
        </w:trPr>
        <w:tc>
          <w:tcPr>
            <w:tcW w:w="1125" w:type="dxa"/>
            <w:vAlign w:val="center"/>
          </w:tcPr>
          <w:p w:rsidR="00000000" w:rsidRDefault="000D0CDB">
            <w:pPr>
              <w:jc w:val="center"/>
              <w:rPr>
                <w:rFonts w:ascii="宋体" w:hAnsi="宋体" w:hint="eastAsia"/>
                <w:bCs/>
                <w:kern w:val="0"/>
                <w:sz w:val="24"/>
              </w:rPr>
            </w:pPr>
          </w:p>
        </w:tc>
        <w:tc>
          <w:tcPr>
            <w:tcW w:w="1830" w:type="dxa"/>
            <w:vAlign w:val="center"/>
          </w:tcPr>
          <w:p w:rsidR="00000000" w:rsidRDefault="000D0CDB">
            <w:pPr>
              <w:jc w:val="center"/>
              <w:rPr>
                <w:rFonts w:ascii="宋体" w:hAnsi="宋体" w:hint="eastAsia"/>
                <w:bCs/>
                <w:kern w:val="0"/>
                <w:sz w:val="24"/>
              </w:rPr>
            </w:pPr>
          </w:p>
        </w:tc>
        <w:tc>
          <w:tcPr>
            <w:tcW w:w="1366" w:type="dxa"/>
            <w:vAlign w:val="center"/>
          </w:tcPr>
          <w:p w:rsidR="00000000" w:rsidRDefault="000D0CDB">
            <w:pPr>
              <w:jc w:val="center"/>
              <w:rPr>
                <w:rFonts w:ascii="宋体" w:hAnsi="宋体" w:hint="eastAsia"/>
                <w:bCs/>
                <w:kern w:val="0"/>
                <w:sz w:val="24"/>
              </w:rPr>
            </w:pPr>
          </w:p>
        </w:tc>
        <w:tc>
          <w:tcPr>
            <w:tcW w:w="2865" w:type="dxa"/>
            <w:vAlign w:val="center"/>
          </w:tcPr>
          <w:p w:rsidR="00000000" w:rsidRDefault="000D0CDB">
            <w:pPr>
              <w:jc w:val="center"/>
              <w:rPr>
                <w:rFonts w:ascii="宋体" w:hAnsi="宋体" w:hint="eastAsia"/>
                <w:bCs/>
                <w:kern w:val="0"/>
                <w:sz w:val="24"/>
              </w:rPr>
            </w:pPr>
          </w:p>
        </w:tc>
        <w:tc>
          <w:tcPr>
            <w:tcW w:w="1125" w:type="dxa"/>
            <w:vAlign w:val="center"/>
          </w:tcPr>
          <w:p w:rsidR="00000000" w:rsidRDefault="000D0CDB">
            <w:pPr>
              <w:jc w:val="center"/>
              <w:rPr>
                <w:rFonts w:hint="eastAsia"/>
              </w:rPr>
            </w:pPr>
          </w:p>
        </w:tc>
      </w:tr>
      <w:tr w:rsidR="00000000">
        <w:trPr>
          <w:trHeight w:val="824"/>
        </w:trPr>
        <w:tc>
          <w:tcPr>
            <w:tcW w:w="1125" w:type="dxa"/>
            <w:vAlign w:val="center"/>
          </w:tcPr>
          <w:p w:rsidR="00000000" w:rsidRDefault="000D0CDB">
            <w:pPr>
              <w:jc w:val="center"/>
              <w:rPr>
                <w:rFonts w:ascii="宋体" w:hAnsi="宋体" w:hint="eastAsia"/>
                <w:bCs/>
                <w:kern w:val="0"/>
                <w:sz w:val="24"/>
              </w:rPr>
            </w:pPr>
            <w:r>
              <w:rPr>
                <w:rFonts w:ascii="宋体" w:hAnsi="宋体" w:hint="eastAsia"/>
                <w:bCs/>
                <w:kern w:val="0"/>
                <w:sz w:val="24"/>
              </w:rPr>
              <w:t>返程</w:t>
            </w:r>
          </w:p>
          <w:p w:rsidR="00000000" w:rsidRDefault="000D0CDB">
            <w:pPr>
              <w:jc w:val="center"/>
              <w:rPr>
                <w:rFonts w:ascii="宋体" w:hAnsi="宋体" w:hint="eastAsia"/>
                <w:bCs/>
                <w:kern w:val="0"/>
                <w:sz w:val="24"/>
              </w:rPr>
            </w:pPr>
            <w:r>
              <w:rPr>
                <w:rFonts w:ascii="宋体" w:hAnsi="宋体" w:hint="eastAsia"/>
                <w:bCs/>
                <w:kern w:val="0"/>
                <w:sz w:val="24"/>
              </w:rPr>
              <w:t>日期</w:t>
            </w:r>
          </w:p>
        </w:tc>
        <w:tc>
          <w:tcPr>
            <w:tcW w:w="1830" w:type="dxa"/>
            <w:vAlign w:val="center"/>
          </w:tcPr>
          <w:p w:rsidR="00000000" w:rsidRDefault="000D0CDB">
            <w:pPr>
              <w:jc w:val="center"/>
              <w:rPr>
                <w:rFonts w:ascii="宋体" w:hAnsi="宋体" w:hint="eastAsia"/>
                <w:bCs/>
                <w:kern w:val="0"/>
                <w:sz w:val="24"/>
              </w:rPr>
            </w:pPr>
            <w:r>
              <w:rPr>
                <w:rFonts w:ascii="宋体" w:hAnsi="宋体" w:hint="eastAsia"/>
                <w:bCs/>
                <w:kern w:val="0"/>
                <w:sz w:val="24"/>
              </w:rPr>
              <w:t>乘坐</w:t>
            </w:r>
            <w:r>
              <w:rPr>
                <w:rFonts w:ascii="宋体" w:hAnsi="宋体" w:hint="eastAsia"/>
                <w:bCs/>
                <w:kern w:val="0"/>
                <w:sz w:val="24"/>
              </w:rPr>
              <w:t>航班</w:t>
            </w:r>
            <w:r>
              <w:rPr>
                <w:rFonts w:ascii="宋体" w:hAnsi="宋体" w:hint="eastAsia"/>
                <w:bCs/>
                <w:kern w:val="0"/>
                <w:sz w:val="24"/>
              </w:rPr>
              <w:t>/</w:t>
            </w:r>
            <w:r>
              <w:rPr>
                <w:rFonts w:ascii="宋体" w:hAnsi="宋体" w:hint="eastAsia"/>
                <w:bCs/>
                <w:kern w:val="0"/>
                <w:sz w:val="24"/>
              </w:rPr>
              <w:t>车次</w:t>
            </w:r>
          </w:p>
        </w:tc>
        <w:tc>
          <w:tcPr>
            <w:tcW w:w="1366" w:type="dxa"/>
            <w:vAlign w:val="center"/>
          </w:tcPr>
          <w:p w:rsidR="00000000" w:rsidRDefault="000D0CDB">
            <w:pPr>
              <w:jc w:val="center"/>
              <w:rPr>
                <w:rFonts w:ascii="宋体" w:hAnsi="宋体" w:hint="eastAsia"/>
                <w:bCs/>
                <w:kern w:val="0"/>
                <w:sz w:val="24"/>
              </w:rPr>
            </w:pPr>
            <w:r>
              <w:rPr>
                <w:rFonts w:ascii="宋体" w:hAnsi="宋体" w:hint="eastAsia"/>
                <w:bCs/>
                <w:kern w:val="0"/>
                <w:sz w:val="24"/>
              </w:rPr>
              <w:t>出港</w:t>
            </w:r>
            <w:r>
              <w:rPr>
                <w:rFonts w:ascii="宋体" w:hAnsi="宋体" w:hint="eastAsia"/>
                <w:bCs/>
                <w:kern w:val="0"/>
                <w:sz w:val="24"/>
              </w:rPr>
              <w:t>/</w:t>
            </w:r>
            <w:r>
              <w:rPr>
                <w:rFonts w:ascii="宋体" w:hAnsi="宋体" w:hint="eastAsia"/>
                <w:bCs/>
                <w:kern w:val="0"/>
                <w:sz w:val="24"/>
              </w:rPr>
              <w:t>发车</w:t>
            </w:r>
          </w:p>
          <w:p w:rsidR="00000000" w:rsidRDefault="000D0CDB">
            <w:pPr>
              <w:jc w:val="center"/>
              <w:rPr>
                <w:rFonts w:ascii="宋体" w:hAnsi="宋体" w:hint="eastAsia"/>
                <w:bCs/>
                <w:kern w:val="0"/>
                <w:sz w:val="24"/>
              </w:rPr>
            </w:pPr>
            <w:r>
              <w:rPr>
                <w:rFonts w:ascii="宋体" w:hAnsi="宋体" w:hint="eastAsia"/>
                <w:bCs/>
                <w:kern w:val="0"/>
                <w:sz w:val="24"/>
              </w:rPr>
              <w:t>时间</w:t>
            </w:r>
          </w:p>
        </w:tc>
        <w:tc>
          <w:tcPr>
            <w:tcW w:w="2865" w:type="dxa"/>
            <w:vAlign w:val="center"/>
          </w:tcPr>
          <w:p w:rsidR="00000000" w:rsidRDefault="000D0CDB">
            <w:pPr>
              <w:jc w:val="center"/>
              <w:rPr>
                <w:rFonts w:ascii="宋体" w:hAnsi="宋体" w:hint="eastAsia"/>
                <w:bCs/>
                <w:kern w:val="0"/>
                <w:sz w:val="24"/>
              </w:rPr>
            </w:pPr>
            <w:r>
              <w:rPr>
                <w:rFonts w:ascii="宋体" w:hAnsi="宋体" w:hint="eastAsia"/>
                <w:bCs/>
                <w:kern w:val="0"/>
                <w:sz w:val="24"/>
              </w:rPr>
              <w:t>出发地（</w:t>
            </w:r>
            <w:r>
              <w:rPr>
                <w:rFonts w:ascii="宋体" w:hAnsi="宋体" w:hint="eastAsia"/>
                <w:bCs/>
                <w:kern w:val="0"/>
                <w:sz w:val="24"/>
              </w:rPr>
              <w:t>1</w:t>
            </w:r>
            <w:r>
              <w:rPr>
                <w:rFonts w:ascii="宋体" w:hAnsi="宋体" w:hint="eastAsia"/>
                <w:bCs/>
                <w:kern w:val="0"/>
                <w:sz w:val="24"/>
              </w:rPr>
              <w:t>、徐州火车东站（高铁站）</w:t>
            </w:r>
            <w:r>
              <w:rPr>
                <w:rFonts w:ascii="宋体" w:hAnsi="宋体" w:hint="eastAsia"/>
                <w:bCs/>
                <w:kern w:val="0"/>
                <w:sz w:val="24"/>
              </w:rPr>
              <w:t>2</w:t>
            </w:r>
            <w:r>
              <w:rPr>
                <w:rFonts w:ascii="宋体" w:hAnsi="宋体" w:hint="eastAsia"/>
                <w:bCs/>
                <w:kern w:val="0"/>
                <w:sz w:val="24"/>
              </w:rPr>
              <w:t>、</w:t>
            </w:r>
            <w:r>
              <w:rPr>
                <w:rFonts w:ascii="宋体" w:hAnsi="宋体" w:hint="eastAsia"/>
                <w:bCs/>
                <w:kern w:val="0"/>
                <w:sz w:val="24"/>
              </w:rPr>
              <w:t>徐州火车站</w:t>
            </w:r>
            <w:r>
              <w:rPr>
                <w:rFonts w:ascii="宋体" w:hAnsi="宋体" w:hint="eastAsia"/>
                <w:bCs/>
                <w:kern w:val="0"/>
                <w:sz w:val="24"/>
              </w:rPr>
              <w:t>3</w:t>
            </w:r>
            <w:r>
              <w:rPr>
                <w:rFonts w:ascii="宋体" w:hAnsi="宋体" w:hint="eastAsia"/>
                <w:bCs/>
                <w:kern w:val="0"/>
                <w:sz w:val="24"/>
              </w:rPr>
              <w:t>、观音机场）</w:t>
            </w:r>
          </w:p>
        </w:tc>
        <w:tc>
          <w:tcPr>
            <w:tcW w:w="1125" w:type="dxa"/>
            <w:vAlign w:val="center"/>
          </w:tcPr>
          <w:p w:rsidR="00000000" w:rsidRDefault="000D0CDB">
            <w:pPr>
              <w:jc w:val="center"/>
              <w:rPr>
                <w:rFonts w:hint="eastAsia"/>
              </w:rPr>
            </w:pPr>
            <w:r>
              <w:rPr>
                <w:rFonts w:ascii="宋体" w:hAnsi="宋体" w:hint="eastAsia"/>
                <w:bCs/>
                <w:kern w:val="0"/>
                <w:sz w:val="24"/>
              </w:rPr>
              <w:t>目的地</w:t>
            </w:r>
          </w:p>
        </w:tc>
      </w:tr>
      <w:tr w:rsidR="00000000">
        <w:trPr>
          <w:trHeight w:val="718"/>
        </w:trPr>
        <w:tc>
          <w:tcPr>
            <w:tcW w:w="1125" w:type="dxa"/>
            <w:vAlign w:val="center"/>
          </w:tcPr>
          <w:p w:rsidR="00000000" w:rsidRDefault="000D0CDB">
            <w:pPr>
              <w:jc w:val="center"/>
              <w:rPr>
                <w:rFonts w:ascii="宋体" w:hAnsi="宋体" w:hint="eastAsia"/>
                <w:b/>
                <w:kern w:val="0"/>
                <w:sz w:val="24"/>
              </w:rPr>
            </w:pPr>
          </w:p>
        </w:tc>
        <w:tc>
          <w:tcPr>
            <w:tcW w:w="1830" w:type="dxa"/>
            <w:vAlign w:val="center"/>
          </w:tcPr>
          <w:p w:rsidR="00000000" w:rsidRDefault="000D0CDB">
            <w:pPr>
              <w:jc w:val="center"/>
              <w:rPr>
                <w:rFonts w:ascii="宋体" w:hAnsi="宋体" w:hint="eastAsia"/>
                <w:b/>
                <w:kern w:val="0"/>
                <w:sz w:val="24"/>
              </w:rPr>
            </w:pPr>
          </w:p>
        </w:tc>
        <w:tc>
          <w:tcPr>
            <w:tcW w:w="1366" w:type="dxa"/>
            <w:vAlign w:val="center"/>
          </w:tcPr>
          <w:p w:rsidR="00000000" w:rsidRDefault="000D0CDB">
            <w:pPr>
              <w:jc w:val="center"/>
              <w:rPr>
                <w:rFonts w:ascii="宋体" w:hAnsi="宋体" w:hint="eastAsia"/>
                <w:b/>
                <w:kern w:val="0"/>
                <w:sz w:val="24"/>
              </w:rPr>
            </w:pPr>
          </w:p>
        </w:tc>
        <w:tc>
          <w:tcPr>
            <w:tcW w:w="2865" w:type="dxa"/>
            <w:vAlign w:val="center"/>
          </w:tcPr>
          <w:p w:rsidR="00000000" w:rsidRDefault="000D0CDB">
            <w:pPr>
              <w:jc w:val="center"/>
              <w:rPr>
                <w:rFonts w:ascii="宋体" w:hAnsi="宋体" w:hint="eastAsia"/>
                <w:b/>
                <w:kern w:val="0"/>
                <w:sz w:val="24"/>
              </w:rPr>
            </w:pPr>
          </w:p>
        </w:tc>
        <w:tc>
          <w:tcPr>
            <w:tcW w:w="1125" w:type="dxa"/>
            <w:vAlign w:val="center"/>
          </w:tcPr>
          <w:p w:rsidR="00000000" w:rsidRDefault="000D0CDB">
            <w:pPr>
              <w:jc w:val="center"/>
            </w:pPr>
          </w:p>
        </w:tc>
      </w:tr>
    </w:tbl>
    <w:p w:rsidR="00000000" w:rsidRDefault="000D0CDB">
      <w:pPr>
        <w:tabs>
          <w:tab w:val="center" w:pos="4819"/>
          <w:tab w:val="left" w:pos="9180"/>
          <w:tab w:val="right" w:pos="9638"/>
        </w:tabs>
        <w:spacing w:beforeLines="50"/>
        <w:rPr>
          <w:rFonts w:hint="eastAsia"/>
        </w:rPr>
        <w:sectPr w:rsidR="00000000">
          <w:pgSz w:w="11906" w:h="16838"/>
          <w:pgMar w:top="1091" w:right="1701" w:bottom="935" w:left="1701" w:header="851" w:footer="992" w:gutter="0"/>
          <w:cols w:space="720"/>
          <w:docGrid w:type="lines" w:linePitch="312"/>
        </w:sectPr>
      </w:pPr>
    </w:p>
    <w:p w:rsidR="00000000" w:rsidRDefault="000D0CDB">
      <w:pPr>
        <w:tabs>
          <w:tab w:val="center" w:pos="4819"/>
          <w:tab w:val="left" w:pos="9180"/>
          <w:tab w:val="right" w:pos="9638"/>
        </w:tabs>
        <w:spacing w:beforeLines="50"/>
        <w:rPr>
          <w:rFonts w:ascii="黑体" w:eastAsia="黑体" w:hint="eastAsia"/>
          <w:color w:val="000000"/>
          <w:sz w:val="28"/>
          <w:szCs w:val="28"/>
        </w:rPr>
      </w:pPr>
      <w:r>
        <w:rPr>
          <w:rFonts w:ascii="黑体" w:eastAsia="黑体" w:hint="eastAsia"/>
          <w:color w:val="000000"/>
          <w:sz w:val="28"/>
          <w:szCs w:val="28"/>
        </w:rPr>
        <w:lastRenderedPageBreak/>
        <w:t>附件</w:t>
      </w:r>
      <w:r>
        <w:rPr>
          <w:rFonts w:ascii="黑体" w:eastAsia="黑体" w:hint="eastAsia"/>
          <w:color w:val="000000"/>
          <w:sz w:val="28"/>
          <w:szCs w:val="28"/>
        </w:rPr>
        <w:t>2</w:t>
      </w:r>
      <w:r>
        <w:rPr>
          <w:rFonts w:ascii="黑体" w:eastAsia="黑体" w:hint="eastAsia"/>
          <w:color w:val="000000"/>
          <w:sz w:val="28"/>
          <w:szCs w:val="28"/>
        </w:rPr>
        <w:t xml:space="preserve">  </w:t>
      </w:r>
      <w:r>
        <w:rPr>
          <w:rFonts w:ascii="黑体" w:eastAsia="黑体" w:hint="eastAsia"/>
          <w:color w:val="000000"/>
          <w:sz w:val="28"/>
          <w:szCs w:val="28"/>
        </w:rPr>
        <w:t>交通路线</w:t>
      </w:r>
    </w:p>
    <w:p w:rsidR="00000000" w:rsidRDefault="000D0CDB">
      <w:pPr>
        <w:jc w:val="center"/>
        <w:rPr>
          <w:rFonts w:ascii="仿宋_GB2312" w:eastAsia="仿宋_GB2312" w:hint="eastAsia"/>
          <w:b/>
          <w:sz w:val="30"/>
          <w:szCs w:val="30"/>
        </w:rPr>
      </w:pPr>
      <w:r>
        <w:rPr>
          <w:rFonts w:ascii="仿宋_GB2312" w:eastAsia="仿宋_GB2312" w:hint="eastAsia"/>
          <w:b/>
          <w:sz w:val="30"/>
          <w:szCs w:val="30"/>
        </w:rPr>
        <w:t>201</w:t>
      </w:r>
      <w:r>
        <w:rPr>
          <w:rFonts w:ascii="仿宋_GB2312" w:eastAsia="仿宋_GB2312" w:hint="eastAsia"/>
          <w:b/>
          <w:sz w:val="30"/>
          <w:szCs w:val="30"/>
        </w:rPr>
        <w:t>3</w:t>
      </w:r>
      <w:r>
        <w:rPr>
          <w:rFonts w:ascii="仿宋_GB2312" w:eastAsia="仿宋_GB2312" w:hint="eastAsia"/>
          <w:b/>
          <w:sz w:val="30"/>
          <w:szCs w:val="30"/>
        </w:rPr>
        <w:t>年全国煤矿科学采矿新理论与新技术学术研讨会</w:t>
      </w:r>
    </w:p>
    <w:p w:rsidR="00000000" w:rsidRDefault="000D0CDB">
      <w:pPr>
        <w:jc w:val="center"/>
        <w:rPr>
          <w:rFonts w:ascii="仿宋_GB2312" w:eastAsia="仿宋_GB2312" w:hint="eastAsia"/>
          <w:b/>
          <w:sz w:val="30"/>
          <w:szCs w:val="30"/>
        </w:rPr>
      </w:pPr>
      <w:r>
        <w:rPr>
          <w:rFonts w:ascii="仿宋_GB2312" w:eastAsia="仿宋_GB2312" w:hint="eastAsia"/>
          <w:b/>
          <w:sz w:val="30"/>
          <w:szCs w:val="30"/>
        </w:rPr>
        <w:t>暨开采专业委员会换届会议报到交通路线</w:t>
      </w:r>
    </w:p>
    <w:p w:rsidR="00000000" w:rsidRDefault="000D0CDB">
      <w:pPr>
        <w:spacing w:line="360" w:lineRule="auto"/>
        <w:jc w:val="center"/>
        <w:rPr>
          <w:rFonts w:ascii="仿宋_GB2312" w:eastAsia="仿宋_GB2312" w:hint="eastAsia"/>
          <w:b/>
          <w:szCs w:val="21"/>
        </w:rPr>
      </w:pPr>
    </w:p>
    <w:p w:rsidR="00000000" w:rsidRDefault="000D0CDB" w:rsidP="009C3E08">
      <w:pPr>
        <w:numPr>
          <w:ilvl w:val="0"/>
          <w:numId w:val="1"/>
        </w:numPr>
        <w:spacing w:line="360" w:lineRule="auto"/>
        <w:ind w:firstLineChars="200" w:firstLine="482"/>
        <w:rPr>
          <w:rFonts w:hAnsi="宋体"/>
          <w:sz w:val="24"/>
        </w:rPr>
      </w:pPr>
      <w:r>
        <w:rPr>
          <w:rFonts w:hAnsi="宋体"/>
          <w:b/>
          <w:sz w:val="24"/>
        </w:rPr>
        <w:t>火车</w:t>
      </w:r>
      <w:r>
        <w:rPr>
          <w:rFonts w:hAnsi="宋体" w:hint="eastAsia"/>
          <w:b/>
          <w:sz w:val="24"/>
        </w:rPr>
        <w:t>东</w:t>
      </w:r>
      <w:r>
        <w:rPr>
          <w:rFonts w:hAnsi="宋体"/>
          <w:b/>
          <w:sz w:val="24"/>
        </w:rPr>
        <w:t>站</w:t>
      </w:r>
      <w:r>
        <w:rPr>
          <w:rFonts w:hAnsi="宋体" w:hint="eastAsia"/>
          <w:b/>
          <w:sz w:val="24"/>
        </w:rPr>
        <w:t>（</w:t>
      </w:r>
      <w:r>
        <w:rPr>
          <w:rFonts w:hAnsi="宋体" w:hint="eastAsia"/>
          <w:b/>
          <w:sz w:val="24"/>
        </w:rPr>
        <w:t>高铁站</w:t>
      </w:r>
      <w:r>
        <w:rPr>
          <w:rFonts w:hAnsi="宋体" w:hint="eastAsia"/>
          <w:b/>
          <w:sz w:val="24"/>
        </w:rPr>
        <w:t>）</w:t>
      </w:r>
      <w:r>
        <w:rPr>
          <w:b/>
          <w:sz w:val="24"/>
        </w:rPr>
        <w:t>——</w:t>
      </w:r>
      <w:r>
        <w:rPr>
          <w:rFonts w:hint="eastAsia"/>
          <w:b/>
          <w:sz w:val="24"/>
        </w:rPr>
        <w:t>中国石化管道会议中心</w:t>
      </w:r>
      <w:r>
        <w:rPr>
          <w:rFonts w:hAnsi="宋体"/>
          <w:sz w:val="24"/>
        </w:rPr>
        <w:t>（</w:t>
      </w:r>
      <w:r>
        <w:rPr>
          <w:rFonts w:hAnsi="宋体" w:hint="eastAsia"/>
          <w:sz w:val="24"/>
        </w:rPr>
        <w:t>约</w:t>
      </w:r>
      <w:r>
        <w:rPr>
          <w:rFonts w:hint="eastAsia"/>
          <w:sz w:val="24"/>
        </w:rPr>
        <w:t>17</w:t>
      </w:r>
      <w:r>
        <w:rPr>
          <w:rFonts w:hAnsi="宋体"/>
          <w:sz w:val="24"/>
        </w:rPr>
        <w:t>公里）</w:t>
      </w:r>
    </w:p>
    <w:p w:rsidR="00000000" w:rsidRDefault="000D0CDB" w:rsidP="009C3E08">
      <w:pPr>
        <w:spacing w:line="360" w:lineRule="auto"/>
        <w:ind w:firstLineChars="200" w:firstLine="480"/>
        <w:rPr>
          <w:rFonts w:hAnsi="宋体" w:hint="eastAsia"/>
          <w:b/>
          <w:bCs/>
          <w:sz w:val="24"/>
        </w:rPr>
      </w:pPr>
      <w:r>
        <w:rPr>
          <w:rFonts w:hAnsi="宋体"/>
          <w:sz w:val="24"/>
        </w:rPr>
        <w:t>（</w:t>
      </w:r>
      <w:r>
        <w:rPr>
          <w:rFonts w:hAnsi="宋体"/>
          <w:sz w:val="24"/>
        </w:rPr>
        <w:t>1</w:t>
      </w:r>
      <w:r>
        <w:rPr>
          <w:rFonts w:hAnsi="宋体"/>
          <w:sz w:val="24"/>
        </w:rPr>
        <w:t>）</w:t>
      </w:r>
      <w:r>
        <w:rPr>
          <w:rFonts w:hAnsi="宋体" w:hint="eastAsia"/>
          <w:sz w:val="24"/>
        </w:rPr>
        <w:t>步行约</w:t>
      </w:r>
      <w:r>
        <w:rPr>
          <w:rFonts w:hAnsi="宋体" w:hint="eastAsia"/>
          <w:sz w:val="24"/>
        </w:rPr>
        <w:t>2</w:t>
      </w:r>
      <w:r>
        <w:rPr>
          <w:rFonts w:hAnsi="宋体" w:hint="eastAsia"/>
          <w:sz w:val="24"/>
        </w:rPr>
        <w:t>0</w:t>
      </w:r>
      <w:r>
        <w:rPr>
          <w:rFonts w:hAnsi="宋体" w:hint="eastAsia"/>
          <w:sz w:val="24"/>
        </w:rPr>
        <w:t>0</w:t>
      </w:r>
      <w:r>
        <w:rPr>
          <w:rFonts w:hAnsi="宋体" w:hint="eastAsia"/>
          <w:sz w:val="24"/>
        </w:rPr>
        <w:t>米，到达</w:t>
      </w:r>
      <w:r>
        <w:rPr>
          <w:rFonts w:hAnsi="宋体" w:hint="eastAsia"/>
          <w:b/>
          <w:bCs/>
          <w:sz w:val="24"/>
        </w:rPr>
        <w:t>高铁站</w:t>
      </w:r>
      <w:r>
        <w:rPr>
          <w:rFonts w:hAnsi="宋体" w:hint="eastAsia"/>
          <w:sz w:val="24"/>
        </w:rPr>
        <w:t>，乘坐</w:t>
      </w:r>
      <w:r>
        <w:rPr>
          <w:rFonts w:hAnsi="宋体" w:hint="eastAsia"/>
          <w:sz w:val="24"/>
        </w:rPr>
        <w:t>72</w:t>
      </w:r>
      <w:r>
        <w:rPr>
          <w:rFonts w:hAnsi="宋体" w:hint="eastAsia"/>
          <w:sz w:val="24"/>
        </w:rPr>
        <w:t>路</w:t>
      </w:r>
      <w:r>
        <w:rPr>
          <w:rFonts w:hAnsi="宋体" w:hint="eastAsia"/>
          <w:sz w:val="24"/>
        </w:rPr>
        <w:t>，经过</w:t>
      </w:r>
      <w:r>
        <w:rPr>
          <w:rFonts w:hAnsi="宋体" w:hint="eastAsia"/>
          <w:sz w:val="24"/>
        </w:rPr>
        <w:t>20</w:t>
      </w:r>
      <w:r>
        <w:rPr>
          <w:rFonts w:hAnsi="宋体" w:hint="eastAsia"/>
          <w:sz w:val="24"/>
        </w:rPr>
        <w:t>站，到达</w:t>
      </w:r>
      <w:r>
        <w:rPr>
          <w:rFonts w:hAnsi="宋体" w:hint="eastAsia"/>
          <w:b/>
          <w:bCs/>
          <w:sz w:val="24"/>
        </w:rPr>
        <w:t>矿业大学站（矿大西门）</w:t>
      </w:r>
      <w:r>
        <w:rPr>
          <w:rFonts w:hAnsi="宋体" w:hint="eastAsia"/>
          <w:sz w:val="24"/>
        </w:rPr>
        <w:t>，</w:t>
      </w:r>
      <w:r>
        <w:rPr>
          <w:rFonts w:hAnsi="宋体" w:hint="eastAsia"/>
          <w:sz w:val="24"/>
        </w:rPr>
        <w:t>下车向南步行约</w:t>
      </w:r>
      <w:r>
        <w:rPr>
          <w:rFonts w:hAnsi="宋体" w:hint="eastAsia"/>
          <w:sz w:val="24"/>
        </w:rPr>
        <w:t>500</w:t>
      </w:r>
      <w:r>
        <w:rPr>
          <w:rFonts w:hAnsi="宋体" w:hint="eastAsia"/>
          <w:sz w:val="24"/>
        </w:rPr>
        <w:t>米再向东</w:t>
      </w:r>
      <w:r>
        <w:rPr>
          <w:rFonts w:hAnsi="宋体" w:hint="eastAsia"/>
          <w:sz w:val="24"/>
        </w:rPr>
        <w:t>步行约</w:t>
      </w:r>
      <w:r>
        <w:rPr>
          <w:rFonts w:hAnsi="宋体" w:hint="eastAsia"/>
          <w:sz w:val="24"/>
        </w:rPr>
        <w:t>5</w:t>
      </w:r>
      <w:r>
        <w:rPr>
          <w:rFonts w:hAnsi="宋体" w:hint="eastAsia"/>
          <w:sz w:val="24"/>
        </w:rPr>
        <w:t>0</w:t>
      </w:r>
      <w:r>
        <w:rPr>
          <w:rFonts w:hAnsi="宋体" w:hint="eastAsia"/>
          <w:sz w:val="24"/>
        </w:rPr>
        <w:t>0</w:t>
      </w:r>
      <w:r>
        <w:rPr>
          <w:rFonts w:hAnsi="宋体" w:hint="eastAsia"/>
          <w:sz w:val="24"/>
        </w:rPr>
        <w:t>米，到达</w:t>
      </w:r>
      <w:r>
        <w:rPr>
          <w:rFonts w:hAnsi="宋体" w:hint="eastAsia"/>
          <w:b/>
          <w:bCs/>
          <w:sz w:val="24"/>
        </w:rPr>
        <w:t>终点</w:t>
      </w:r>
      <w:r>
        <w:rPr>
          <w:rFonts w:hAnsi="宋体" w:hint="eastAsia"/>
          <w:b/>
          <w:bCs/>
          <w:sz w:val="24"/>
        </w:rPr>
        <w:t>。</w:t>
      </w:r>
    </w:p>
    <w:p w:rsidR="00000000" w:rsidRDefault="000D0CDB" w:rsidP="009C3E08">
      <w:pPr>
        <w:spacing w:line="360" w:lineRule="auto"/>
        <w:ind w:firstLineChars="200" w:firstLine="480"/>
        <w:rPr>
          <w:rFonts w:hAnsi="宋体" w:hint="eastAsia"/>
          <w:sz w:val="24"/>
        </w:rPr>
      </w:pPr>
      <w:r>
        <w:rPr>
          <w:rFonts w:hAnsi="宋体" w:hint="eastAsia"/>
          <w:sz w:val="24"/>
        </w:rPr>
        <w:t>（</w:t>
      </w:r>
      <w:r>
        <w:rPr>
          <w:rFonts w:hAnsi="宋体" w:hint="eastAsia"/>
          <w:sz w:val="24"/>
        </w:rPr>
        <w:t>2</w:t>
      </w:r>
      <w:r>
        <w:rPr>
          <w:rFonts w:hAnsi="宋体" w:hint="eastAsia"/>
          <w:sz w:val="24"/>
        </w:rPr>
        <w:t>）从</w:t>
      </w:r>
      <w:r>
        <w:rPr>
          <w:rFonts w:hAnsi="宋体" w:hint="eastAsia"/>
          <w:sz w:val="24"/>
        </w:rPr>
        <w:t>高铁</w:t>
      </w:r>
      <w:r>
        <w:rPr>
          <w:rFonts w:hAnsi="宋体" w:hint="eastAsia"/>
          <w:sz w:val="24"/>
        </w:rPr>
        <w:t>站到</w:t>
      </w:r>
      <w:r>
        <w:rPr>
          <w:rFonts w:hAnsi="宋体" w:hint="eastAsia"/>
          <w:sz w:val="24"/>
        </w:rPr>
        <w:t>中国石化管道会议</w:t>
      </w:r>
      <w:r>
        <w:rPr>
          <w:rFonts w:hAnsi="宋体" w:hint="eastAsia"/>
          <w:sz w:val="24"/>
        </w:rPr>
        <w:t>中心</w:t>
      </w:r>
      <w:r>
        <w:rPr>
          <w:rFonts w:hAnsi="宋体" w:hint="eastAsia"/>
          <w:b/>
          <w:bCs/>
          <w:sz w:val="24"/>
        </w:rPr>
        <w:t>打车</w:t>
      </w:r>
      <w:r>
        <w:rPr>
          <w:rFonts w:hAnsi="宋体" w:hint="eastAsia"/>
          <w:sz w:val="24"/>
        </w:rPr>
        <w:t>大约需要</w:t>
      </w:r>
      <w:r>
        <w:rPr>
          <w:rFonts w:hAnsi="宋体" w:hint="eastAsia"/>
          <w:sz w:val="24"/>
        </w:rPr>
        <w:t>50</w:t>
      </w:r>
      <w:r>
        <w:rPr>
          <w:rFonts w:hAnsi="宋体" w:hint="eastAsia"/>
          <w:sz w:val="24"/>
        </w:rPr>
        <w:t>元</w:t>
      </w:r>
      <w:r>
        <w:rPr>
          <w:rFonts w:hAnsi="宋体" w:hint="eastAsia"/>
          <w:sz w:val="24"/>
        </w:rPr>
        <w:t>。</w:t>
      </w:r>
    </w:p>
    <w:p w:rsidR="00000000" w:rsidRDefault="000D0CDB" w:rsidP="009C3E08">
      <w:pPr>
        <w:spacing w:line="360" w:lineRule="auto"/>
        <w:ind w:firstLineChars="200" w:firstLine="482"/>
        <w:rPr>
          <w:sz w:val="24"/>
        </w:rPr>
      </w:pPr>
      <w:r>
        <w:rPr>
          <w:b/>
          <w:sz w:val="24"/>
        </w:rPr>
        <w:t>2</w:t>
      </w:r>
      <w:r>
        <w:rPr>
          <w:rFonts w:hAnsi="宋体"/>
          <w:b/>
          <w:sz w:val="24"/>
        </w:rPr>
        <w:t>、</w:t>
      </w:r>
      <w:r>
        <w:rPr>
          <w:rFonts w:hAnsi="宋体" w:hint="eastAsia"/>
          <w:b/>
          <w:sz w:val="24"/>
        </w:rPr>
        <w:t>徐州观音</w:t>
      </w:r>
      <w:r>
        <w:rPr>
          <w:rFonts w:hAnsi="宋体"/>
          <w:b/>
          <w:sz w:val="24"/>
        </w:rPr>
        <w:t>机场</w:t>
      </w:r>
      <w:r>
        <w:rPr>
          <w:b/>
          <w:sz w:val="24"/>
        </w:rPr>
        <w:t>——</w:t>
      </w:r>
      <w:r>
        <w:rPr>
          <w:rFonts w:hint="eastAsia"/>
          <w:b/>
          <w:sz w:val="24"/>
        </w:rPr>
        <w:t>中国石化管道会议中心</w:t>
      </w:r>
      <w:r>
        <w:rPr>
          <w:rFonts w:hAnsi="宋体"/>
          <w:sz w:val="24"/>
        </w:rPr>
        <w:t>（</w:t>
      </w:r>
      <w:r>
        <w:rPr>
          <w:rFonts w:hAnsi="宋体" w:hint="eastAsia"/>
          <w:sz w:val="24"/>
        </w:rPr>
        <w:t>约</w:t>
      </w:r>
      <w:r>
        <w:rPr>
          <w:rFonts w:hAnsi="宋体" w:hint="eastAsia"/>
          <w:sz w:val="24"/>
        </w:rPr>
        <w:t>43</w:t>
      </w:r>
      <w:r>
        <w:rPr>
          <w:rFonts w:hAnsi="宋体"/>
          <w:sz w:val="24"/>
        </w:rPr>
        <w:t>公里）</w:t>
      </w:r>
    </w:p>
    <w:p w:rsidR="00000000" w:rsidRDefault="000D0CDB" w:rsidP="009C3E08">
      <w:pPr>
        <w:spacing w:line="360" w:lineRule="auto"/>
        <w:ind w:firstLineChars="200" w:firstLine="480"/>
        <w:rPr>
          <w:rFonts w:hAnsi="宋体" w:hint="eastAsia"/>
          <w:sz w:val="24"/>
        </w:rPr>
      </w:pPr>
      <w:r>
        <w:rPr>
          <w:rFonts w:hAnsi="宋体"/>
          <w:sz w:val="24"/>
        </w:rPr>
        <w:t>（</w:t>
      </w:r>
      <w:r>
        <w:rPr>
          <w:rFonts w:hAnsi="宋体"/>
          <w:sz w:val="24"/>
        </w:rPr>
        <w:t>1</w:t>
      </w:r>
      <w:r>
        <w:rPr>
          <w:rFonts w:hAnsi="宋体"/>
          <w:sz w:val="24"/>
        </w:rPr>
        <w:t>）</w:t>
      </w:r>
      <w:r>
        <w:rPr>
          <w:rFonts w:hAnsi="宋体" w:hint="eastAsia"/>
          <w:sz w:val="24"/>
        </w:rPr>
        <w:t>乘坐</w:t>
      </w:r>
      <w:r>
        <w:rPr>
          <w:rFonts w:hAnsi="宋体" w:hint="eastAsia"/>
          <w:b/>
          <w:bCs/>
          <w:sz w:val="24"/>
        </w:rPr>
        <w:t>机场巴士</w:t>
      </w:r>
      <w:r>
        <w:rPr>
          <w:rFonts w:hAnsi="宋体" w:hint="eastAsia"/>
          <w:sz w:val="24"/>
        </w:rPr>
        <w:t>，经过</w:t>
      </w:r>
      <w:r>
        <w:rPr>
          <w:rFonts w:hAnsi="宋体" w:hint="eastAsia"/>
          <w:sz w:val="24"/>
        </w:rPr>
        <w:t>1</w:t>
      </w:r>
      <w:r>
        <w:rPr>
          <w:rFonts w:hAnsi="宋体" w:hint="eastAsia"/>
          <w:sz w:val="24"/>
        </w:rPr>
        <w:t>站，到达</w:t>
      </w:r>
      <w:r>
        <w:rPr>
          <w:rFonts w:hAnsi="宋体" w:hint="eastAsia"/>
          <w:sz w:val="24"/>
        </w:rPr>
        <w:t>徐</w:t>
      </w:r>
      <w:r>
        <w:rPr>
          <w:rFonts w:hAnsi="宋体" w:hint="eastAsia"/>
          <w:sz w:val="24"/>
        </w:rPr>
        <w:t>州火车站的</w:t>
      </w:r>
      <w:r>
        <w:rPr>
          <w:rFonts w:hAnsi="宋体" w:hint="eastAsia"/>
          <w:b/>
          <w:bCs/>
          <w:sz w:val="24"/>
        </w:rPr>
        <w:t>嘉利国际酒店</w:t>
      </w:r>
      <w:r>
        <w:rPr>
          <w:rFonts w:hAnsi="宋体" w:hint="eastAsia"/>
          <w:sz w:val="24"/>
        </w:rPr>
        <w:t>，</w:t>
      </w:r>
      <w:r>
        <w:rPr>
          <w:rFonts w:hAnsi="宋体" w:hint="eastAsia"/>
          <w:sz w:val="24"/>
        </w:rPr>
        <w:t>向北</w:t>
      </w:r>
      <w:r>
        <w:rPr>
          <w:rFonts w:hAnsi="宋体" w:hint="eastAsia"/>
          <w:sz w:val="24"/>
        </w:rPr>
        <w:t>步行约</w:t>
      </w:r>
      <w:r>
        <w:rPr>
          <w:rFonts w:hAnsi="宋体" w:hint="eastAsia"/>
          <w:sz w:val="24"/>
        </w:rPr>
        <w:t>10</w:t>
      </w:r>
      <w:r>
        <w:rPr>
          <w:rFonts w:hAnsi="宋体" w:hint="eastAsia"/>
          <w:sz w:val="24"/>
        </w:rPr>
        <w:t>米</w:t>
      </w:r>
      <w:r>
        <w:rPr>
          <w:rFonts w:hAnsi="宋体" w:hint="eastAsia"/>
          <w:sz w:val="24"/>
        </w:rPr>
        <w:t>再向西步行</w:t>
      </w:r>
      <w:r>
        <w:rPr>
          <w:rFonts w:hAnsi="宋体" w:hint="eastAsia"/>
          <w:sz w:val="24"/>
        </w:rPr>
        <w:t>20</w:t>
      </w:r>
      <w:r>
        <w:rPr>
          <w:rFonts w:hAnsi="宋体" w:hint="eastAsia"/>
          <w:sz w:val="24"/>
        </w:rPr>
        <w:t>米到达</w:t>
      </w:r>
      <w:r>
        <w:rPr>
          <w:rFonts w:hAnsi="宋体" w:hint="eastAsia"/>
          <w:b/>
          <w:bCs/>
          <w:sz w:val="24"/>
        </w:rPr>
        <w:t>火车站站</w:t>
      </w:r>
      <w:r>
        <w:rPr>
          <w:rFonts w:hAnsi="宋体" w:hint="eastAsia"/>
          <w:sz w:val="24"/>
        </w:rPr>
        <w:t>，乘坐</w:t>
      </w:r>
      <w:r>
        <w:rPr>
          <w:rFonts w:hAnsi="宋体" w:hint="eastAsia"/>
          <w:sz w:val="24"/>
        </w:rPr>
        <w:t>20</w:t>
      </w:r>
      <w:r>
        <w:rPr>
          <w:rFonts w:hAnsi="宋体" w:hint="eastAsia"/>
          <w:sz w:val="24"/>
        </w:rPr>
        <w:t>路</w:t>
      </w:r>
      <w:r>
        <w:rPr>
          <w:rFonts w:hAnsi="宋体" w:hint="eastAsia"/>
          <w:sz w:val="24"/>
        </w:rPr>
        <w:t>，经过</w:t>
      </w:r>
      <w:r>
        <w:rPr>
          <w:rFonts w:hAnsi="宋体" w:hint="eastAsia"/>
          <w:sz w:val="24"/>
        </w:rPr>
        <w:t>11</w:t>
      </w:r>
      <w:r>
        <w:rPr>
          <w:rFonts w:hAnsi="宋体" w:hint="eastAsia"/>
          <w:sz w:val="24"/>
        </w:rPr>
        <w:t>站，到达</w:t>
      </w:r>
      <w:r>
        <w:rPr>
          <w:rFonts w:hAnsi="宋体" w:hint="eastAsia"/>
          <w:b/>
          <w:bCs/>
          <w:sz w:val="24"/>
        </w:rPr>
        <w:t>矿业大学</w:t>
      </w:r>
      <w:r>
        <w:rPr>
          <w:rFonts w:hAnsi="宋体" w:hint="eastAsia"/>
          <w:b/>
          <w:bCs/>
          <w:sz w:val="24"/>
        </w:rPr>
        <w:t>南门</w:t>
      </w:r>
      <w:r>
        <w:rPr>
          <w:rFonts w:hAnsi="宋体" w:hint="eastAsia"/>
          <w:sz w:val="24"/>
        </w:rPr>
        <w:t>，步行</w:t>
      </w:r>
      <w:r>
        <w:rPr>
          <w:rFonts w:hAnsi="宋体" w:hint="eastAsia"/>
          <w:sz w:val="24"/>
        </w:rPr>
        <w:t>5</w:t>
      </w:r>
      <w:r>
        <w:rPr>
          <w:rFonts w:hAnsi="宋体" w:hint="eastAsia"/>
          <w:sz w:val="24"/>
        </w:rPr>
        <w:t>0</w:t>
      </w:r>
      <w:r>
        <w:rPr>
          <w:rFonts w:hAnsi="宋体" w:hint="eastAsia"/>
          <w:sz w:val="24"/>
        </w:rPr>
        <w:t>米，到达</w:t>
      </w:r>
      <w:r>
        <w:rPr>
          <w:rFonts w:hAnsi="宋体" w:hint="eastAsia"/>
          <w:b/>
          <w:bCs/>
          <w:sz w:val="24"/>
        </w:rPr>
        <w:t>终点</w:t>
      </w:r>
      <w:r>
        <w:rPr>
          <w:rFonts w:hAnsi="宋体" w:hint="eastAsia"/>
          <w:sz w:val="24"/>
        </w:rPr>
        <w:t>。</w:t>
      </w:r>
    </w:p>
    <w:p w:rsidR="00000000" w:rsidRDefault="000D0CDB" w:rsidP="009C3E08">
      <w:pPr>
        <w:spacing w:line="360" w:lineRule="auto"/>
        <w:ind w:firstLineChars="200" w:firstLine="480"/>
        <w:rPr>
          <w:rFonts w:hAnsi="宋体" w:hint="eastAsia"/>
          <w:sz w:val="24"/>
        </w:rPr>
      </w:pPr>
      <w:r>
        <w:rPr>
          <w:rFonts w:hAnsi="宋体" w:hint="eastAsia"/>
          <w:sz w:val="24"/>
        </w:rPr>
        <w:t>（</w:t>
      </w:r>
      <w:r>
        <w:rPr>
          <w:rFonts w:hAnsi="宋体" w:hint="eastAsia"/>
          <w:sz w:val="24"/>
        </w:rPr>
        <w:t>2</w:t>
      </w:r>
      <w:r>
        <w:rPr>
          <w:rFonts w:hAnsi="宋体" w:hint="eastAsia"/>
          <w:sz w:val="24"/>
        </w:rPr>
        <w:t>）从徐州观音机场到</w:t>
      </w:r>
      <w:r>
        <w:rPr>
          <w:rFonts w:hAnsi="宋体" w:hint="eastAsia"/>
          <w:sz w:val="24"/>
        </w:rPr>
        <w:t>中国石化管道会议</w:t>
      </w:r>
      <w:r>
        <w:rPr>
          <w:rFonts w:hAnsi="宋体" w:hint="eastAsia"/>
          <w:sz w:val="24"/>
        </w:rPr>
        <w:t>中心</w:t>
      </w:r>
      <w:r>
        <w:rPr>
          <w:rFonts w:hAnsi="宋体" w:hint="eastAsia"/>
          <w:b/>
          <w:bCs/>
          <w:sz w:val="24"/>
        </w:rPr>
        <w:t>打车</w:t>
      </w:r>
      <w:r>
        <w:rPr>
          <w:rFonts w:hAnsi="宋体" w:hint="eastAsia"/>
          <w:sz w:val="24"/>
        </w:rPr>
        <w:t>大约需要</w:t>
      </w:r>
      <w:r>
        <w:rPr>
          <w:rFonts w:hAnsi="宋体" w:hint="eastAsia"/>
          <w:sz w:val="24"/>
        </w:rPr>
        <w:t>100</w:t>
      </w:r>
      <w:r>
        <w:rPr>
          <w:rFonts w:hAnsi="宋体" w:hint="eastAsia"/>
          <w:sz w:val="24"/>
        </w:rPr>
        <w:t>元</w:t>
      </w:r>
      <w:r>
        <w:rPr>
          <w:rFonts w:hAnsi="宋体" w:hint="eastAsia"/>
          <w:sz w:val="24"/>
        </w:rPr>
        <w:t>。</w:t>
      </w:r>
    </w:p>
    <w:p w:rsidR="00000000" w:rsidRDefault="000D0CDB" w:rsidP="009C3E08">
      <w:pPr>
        <w:spacing w:line="360" w:lineRule="auto"/>
        <w:ind w:firstLineChars="200" w:firstLine="482"/>
        <w:rPr>
          <w:sz w:val="24"/>
        </w:rPr>
      </w:pPr>
      <w:r>
        <w:rPr>
          <w:rFonts w:hAnsi="宋体" w:hint="eastAsia"/>
          <w:b/>
          <w:sz w:val="24"/>
        </w:rPr>
        <w:t>3</w:t>
      </w:r>
      <w:r>
        <w:rPr>
          <w:rFonts w:hAnsi="宋体" w:hint="eastAsia"/>
          <w:b/>
          <w:sz w:val="24"/>
        </w:rPr>
        <w:t>、</w:t>
      </w:r>
      <w:r>
        <w:rPr>
          <w:rFonts w:hAnsi="宋体"/>
          <w:b/>
          <w:sz w:val="24"/>
        </w:rPr>
        <w:t>火车站</w:t>
      </w:r>
      <w:r>
        <w:rPr>
          <w:rFonts w:hAnsi="宋体"/>
          <w:b/>
          <w:sz w:val="24"/>
        </w:rPr>
        <w:t>——</w:t>
      </w:r>
      <w:r>
        <w:rPr>
          <w:rFonts w:hint="eastAsia"/>
          <w:b/>
          <w:sz w:val="24"/>
        </w:rPr>
        <w:t>中国石化管道</w:t>
      </w:r>
      <w:r>
        <w:rPr>
          <w:rFonts w:hAnsi="宋体" w:hint="eastAsia"/>
          <w:b/>
          <w:sz w:val="24"/>
        </w:rPr>
        <w:t>会议中心</w:t>
      </w:r>
      <w:r>
        <w:rPr>
          <w:rFonts w:hAnsi="宋体"/>
          <w:sz w:val="24"/>
        </w:rPr>
        <w:t>（</w:t>
      </w:r>
      <w:r>
        <w:rPr>
          <w:rFonts w:hAnsi="宋体" w:hint="eastAsia"/>
          <w:sz w:val="24"/>
        </w:rPr>
        <w:t>约</w:t>
      </w:r>
      <w:r>
        <w:rPr>
          <w:rFonts w:hint="eastAsia"/>
          <w:sz w:val="24"/>
        </w:rPr>
        <w:t>6</w:t>
      </w:r>
      <w:r>
        <w:rPr>
          <w:rFonts w:hAnsi="宋体"/>
          <w:sz w:val="24"/>
        </w:rPr>
        <w:t>公里）</w:t>
      </w:r>
    </w:p>
    <w:p w:rsidR="00000000" w:rsidRDefault="000D0CDB" w:rsidP="009C3E08">
      <w:pPr>
        <w:spacing w:line="360" w:lineRule="auto"/>
        <w:ind w:firstLineChars="200" w:firstLine="480"/>
        <w:rPr>
          <w:rFonts w:hAnsi="宋体" w:hint="eastAsia"/>
          <w:sz w:val="24"/>
        </w:rPr>
      </w:pPr>
      <w:r>
        <w:rPr>
          <w:rFonts w:hAnsi="宋体"/>
          <w:sz w:val="24"/>
        </w:rPr>
        <w:t>（</w:t>
      </w:r>
      <w:r>
        <w:rPr>
          <w:rFonts w:hAnsi="宋体"/>
          <w:sz w:val="24"/>
        </w:rPr>
        <w:t>1</w:t>
      </w:r>
      <w:r>
        <w:rPr>
          <w:rFonts w:hAnsi="宋体"/>
          <w:sz w:val="24"/>
        </w:rPr>
        <w:t>）</w:t>
      </w:r>
      <w:r>
        <w:rPr>
          <w:rFonts w:hAnsi="宋体" w:hint="eastAsia"/>
          <w:sz w:val="24"/>
        </w:rPr>
        <w:t>出站向南</w:t>
      </w:r>
      <w:r>
        <w:rPr>
          <w:rFonts w:hAnsi="宋体" w:hint="eastAsia"/>
          <w:sz w:val="24"/>
        </w:rPr>
        <w:t>步行约</w:t>
      </w:r>
      <w:r>
        <w:rPr>
          <w:rFonts w:hAnsi="宋体" w:hint="eastAsia"/>
          <w:sz w:val="24"/>
        </w:rPr>
        <w:t>5</w:t>
      </w:r>
      <w:r>
        <w:rPr>
          <w:rFonts w:hAnsi="宋体" w:hint="eastAsia"/>
          <w:sz w:val="24"/>
        </w:rPr>
        <w:t>0</w:t>
      </w:r>
      <w:r>
        <w:rPr>
          <w:rFonts w:hAnsi="宋体" w:hint="eastAsia"/>
          <w:sz w:val="24"/>
        </w:rPr>
        <w:t>米，到达</w:t>
      </w:r>
      <w:r>
        <w:rPr>
          <w:rFonts w:hAnsi="宋体" w:hint="eastAsia"/>
          <w:b/>
          <w:bCs/>
          <w:sz w:val="24"/>
        </w:rPr>
        <w:t>火车站</w:t>
      </w:r>
      <w:r>
        <w:rPr>
          <w:rFonts w:hAnsi="宋体" w:hint="eastAsia"/>
          <w:sz w:val="24"/>
        </w:rPr>
        <w:t>，乘坐</w:t>
      </w:r>
      <w:r>
        <w:rPr>
          <w:rFonts w:hAnsi="宋体" w:hint="eastAsia"/>
          <w:sz w:val="24"/>
        </w:rPr>
        <w:t>20</w:t>
      </w:r>
      <w:r>
        <w:rPr>
          <w:rFonts w:hAnsi="宋体" w:hint="eastAsia"/>
          <w:sz w:val="24"/>
        </w:rPr>
        <w:t>路</w:t>
      </w:r>
      <w:r>
        <w:rPr>
          <w:rFonts w:hAnsi="宋体" w:hint="eastAsia"/>
          <w:sz w:val="24"/>
        </w:rPr>
        <w:t>，经过</w:t>
      </w:r>
      <w:r>
        <w:rPr>
          <w:rFonts w:hAnsi="宋体" w:hint="eastAsia"/>
          <w:sz w:val="24"/>
        </w:rPr>
        <w:t>11</w:t>
      </w:r>
      <w:r>
        <w:rPr>
          <w:rFonts w:hAnsi="宋体" w:hint="eastAsia"/>
          <w:sz w:val="24"/>
        </w:rPr>
        <w:t>站，到达</w:t>
      </w:r>
      <w:r>
        <w:rPr>
          <w:rFonts w:hAnsi="宋体" w:hint="eastAsia"/>
          <w:b/>
          <w:bCs/>
          <w:sz w:val="24"/>
        </w:rPr>
        <w:t>矿业大学</w:t>
      </w:r>
      <w:r>
        <w:rPr>
          <w:rFonts w:hAnsi="宋体" w:hint="eastAsia"/>
          <w:b/>
          <w:bCs/>
          <w:sz w:val="24"/>
        </w:rPr>
        <w:t>南门</w:t>
      </w:r>
      <w:r>
        <w:rPr>
          <w:rFonts w:hAnsi="宋体" w:hint="eastAsia"/>
          <w:sz w:val="24"/>
        </w:rPr>
        <w:t>，步行</w:t>
      </w:r>
      <w:r>
        <w:rPr>
          <w:rFonts w:hAnsi="宋体" w:hint="eastAsia"/>
          <w:sz w:val="24"/>
        </w:rPr>
        <w:t>5</w:t>
      </w:r>
      <w:r>
        <w:rPr>
          <w:rFonts w:hAnsi="宋体" w:hint="eastAsia"/>
          <w:sz w:val="24"/>
        </w:rPr>
        <w:t>0</w:t>
      </w:r>
      <w:r>
        <w:rPr>
          <w:rFonts w:hAnsi="宋体" w:hint="eastAsia"/>
          <w:sz w:val="24"/>
        </w:rPr>
        <w:t>米，到达</w:t>
      </w:r>
      <w:r>
        <w:rPr>
          <w:rFonts w:hAnsi="宋体" w:hint="eastAsia"/>
          <w:b/>
          <w:bCs/>
          <w:sz w:val="24"/>
        </w:rPr>
        <w:t>终点</w:t>
      </w:r>
      <w:r>
        <w:rPr>
          <w:rFonts w:hAnsi="宋体" w:hint="eastAsia"/>
          <w:sz w:val="24"/>
        </w:rPr>
        <w:t>。</w:t>
      </w:r>
    </w:p>
    <w:p w:rsidR="00000000" w:rsidRDefault="000D0CDB" w:rsidP="009C3E08">
      <w:pPr>
        <w:spacing w:line="360" w:lineRule="auto"/>
        <w:ind w:firstLineChars="200" w:firstLine="480"/>
        <w:rPr>
          <w:rFonts w:hAnsi="宋体" w:hint="eastAsia"/>
          <w:sz w:val="24"/>
        </w:rPr>
      </w:pPr>
      <w:r>
        <w:rPr>
          <w:rFonts w:hAnsi="宋体" w:hint="eastAsia"/>
          <w:sz w:val="24"/>
        </w:rPr>
        <w:t>（</w:t>
      </w:r>
      <w:r>
        <w:rPr>
          <w:rFonts w:hAnsi="宋体" w:hint="eastAsia"/>
          <w:sz w:val="24"/>
        </w:rPr>
        <w:t>2</w:t>
      </w:r>
      <w:r>
        <w:rPr>
          <w:rFonts w:hAnsi="宋体" w:hint="eastAsia"/>
          <w:sz w:val="24"/>
        </w:rPr>
        <w:t>）从徐州火车站到</w:t>
      </w:r>
      <w:r>
        <w:rPr>
          <w:rFonts w:hAnsi="宋体" w:hint="eastAsia"/>
          <w:sz w:val="24"/>
        </w:rPr>
        <w:t>中国石化管道会议</w:t>
      </w:r>
      <w:r>
        <w:rPr>
          <w:rFonts w:hAnsi="宋体" w:hint="eastAsia"/>
          <w:sz w:val="24"/>
        </w:rPr>
        <w:t>中心</w:t>
      </w:r>
      <w:r>
        <w:rPr>
          <w:rFonts w:hAnsi="宋体" w:hint="eastAsia"/>
          <w:b/>
          <w:bCs/>
          <w:sz w:val="24"/>
        </w:rPr>
        <w:t>打车</w:t>
      </w:r>
      <w:r>
        <w:rPr>
          <w:rFonts w:hAnsi="宋体" w:hint="eastAsia"/>
          <w:sz w:val="24"/>
        </w:rPr>
        <w:t>大约需要</w:t>
      </w:r>
      <w:r>
        <w:rPr>
          <w:rFonts w:hAnsi="宋体" w:hint="eastAsia"/>
          <w:sz w:val="24"/>
        </w:rPr>
        <w:t>20</w:t>
      </w:r>
      <w:r>
        <w:rPr>
          <w:rFonts w:hAnsi="宋体" w:hint="eastAsia"/>
          <w:sz w:val="24"/>
        </w:rPr>
        <w:t>元</w:t>
      </w:r>
      <w:r>
        <w:rPr>
          <w:rFonts w:hAnsi="宋体" w:hint="eastAsia"/>
          <w:sz w:val="24"/>
        </w:rPr>
        <w:t>。</w:t>
      </w:r>
    </w:p>
    <w:p w:rsidR="00000000" w:rsidRDefault="000D0CDB" w:rsidP="009C3E08">
      <w:pPr>
        <w:spacing w:line="360" w:lineRule="auto"/>
        <w:ind w:firstLineChars="200" w:firstLine="560"/>
        <w:rPr>
          <w:rFonts w:hint="eastAsia"/>
          <w:color w:val="000000"/>
          <w:sz w:val="28"/>
          <w:szCs w:val="28"/>
        </w:rPr>
      </w:pPr>
    </w:p>
    <w:p w:rsidR="00000000" w:rsidRDefault="000D0CDB" w:rsidP="009C3E08">
      <w:pPr>
        <w:spacing w:line="360" w:lineRule="auto"/>
        <w:ind w:firstLineChars="200" w:firstLine="560"/>
        <w:rPr>
          <w:rFonts w:hint="eastAsia"/>
          <w:color w:val="000000"/>
          <w:sz w:val="28"/>
          <w:szCs w:val="28"/>
        </w:rPr>
      </w:pPr>
    </w:p>
    <w:p w:rsidR="00000000" w:rsidRDefault="000D0CDB" w:rsidP="009C3E08">
      <w:pPr>
        <w:spacing w:line="360" w:lineRule="auto"/>
        <w:ind w:firstLineChars="200" w:firstLine="560"/>
        <w:rPr>
          <w:rFonts w:hint="eastAsia"/>
          <w:color w:val="000000"/>
          <w:sz w:val="28"/>
          <w:szCs w:val="28"/>
        </w:rPr>
      </w:pPr>
    </w:p>
    <w:p w:rsidR="00000000" w:rsidRDefault="000D0CDB" w:rsidP="009C3E08">
      <w:pPr>
        <w:spacing w:line="360" w:lineRule="auto"/>
        <w:ind w:firstLineChars="200" w:firstLine="560"/>
        <w:rPr>
          <w:rFonts w:hint="eastAsia"/>
          <w:color w:val="000000"/>
          <w:sz w:val="28"/>
          <w:szCs w:val="28"/>
        </w:rPr>
      </w:pPr>
    </w:p>
    <w:p w:rsidR="00000000" w:rsidRDefault="000D0CDB" w:rsidP="009C3E08">
      <w:pPr>
        <w:spacing w:line="360" w:lineRule="auto"/>
        <w:ind w:firstLineChars="200" w:firstLine="560"/>
        <w:rPr>
          <w:rFonts w:hint="eastAsia"/>
          <w:color w:val="000000"/>
          <w:sz w:val="28"/>
          <w:szCs w:val="28"/>
        </w:rPr>
      </w:pPr>
    </w:p>
    <w:p w:rsidR="00000000" w:rsidRDefault="000D0CDB" w:rsidP="009C3E08">
      <w:pPr>
        <w:spacing w:line="360" w:lineRule="auto"/>
        <w:ind w:firstLineChars="200" w:firstLine="560"/>
        <w:rPr>
          <w:rFonts w:hint="eastAsia"/>
          <w:color w:val="000000"/>
          <w:sz w:val="28"/>
          <w:szCs w:val="28"/>
        </w:rPr>
      </w:pPr>
    </w:p>
    <w:p w:rsidR="00000000" w:rsidRDefault="000D0CDB" w:rsidP="009C3E08">
      <w:pPr>
        <w:spacing w:line="360" w:lineRule="auto"/>
        <w:ind w:firstLineChars="200" w:firstLine="560"/>
        <w:rPr>
          <w:rFonts w:hint="eastAsia"/>
          <w:color w:val="000000"/>
          <w:sz w:val="28"/>
          <w:szCs w:val="28"/>
        </w:rPr>
      </w:pPr>
    </w:p>
    <w:p w:rsidR="00000000" w:rsidRDefault="000D0CDB" w:rsidP="009C3E08">
      <w:pPr>
        <w:spacing w:line="360" w:lineRule="auto"/>
        <w:ind w:firstLineChars="200" w:firstLine="560"/>
        <w:rPr>
          <w:rFonts w:hint="eastAsia"/>
          <w:color w:val="000000"/>
          <w:sz w:val="28"/>
          <w:szCs w:val="28"/>
        </w:rPr>
      </w:pPr>
    </w:p>
    <w:p w:rsidR="000D0CDB" w:rsidRDefault="000D0CDB">
      <w:pPr>
        <w:tabs>
          <w:tab w:val="center" w:pos="4819"/>
          <w:tab w:val="left" w:pos="9180"/>
          <w:tab w:val="right" w:pos="9638"/>
        </w:tabs>
        <w:spacing w:beforeLines="50"/>
        <w:rPr>
          <w:rFonts w:ascii="黑体" w:eastAsia="黑体" w:hint="eastAsia"/>
          <w:color w:val="000000"/>
          <w:sz w:val="28"/>
          <w:szCs w:val="28"/>
        </w:rPr>
      </w:pPr>
    </w:p>
    <w:sectPr w:rsidR="000D0CDB">
      <w:pgSz w:w="11906" w:h="16838"/>
      <w:pgMar w:top="1091" w:right="1701" w:bottom="935"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CDB" w:rsidRDefault="000D0CDB" w:rsidP="009C3E08">
      <w:r>
        <w:separator/>
      </w:r>
    </w:p>
  </w:endnote>
  <w:endnote w:type="continuationSeparator" w:id="0">
    <w:p w:rsidR="000D0CDB" w:rsidRDefault="000D0CDB" w:rsidP="009C3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CDB" w:rsidRDefault="000D0CDB" w:rsidP="009C3E08">
      <w:r>
        <w:separator/>
      </w:r>
    </w:p>
  </w:footnote>
  <w:footnote w:type="continuationSeparator" w:id="0">
    <w:p w:rsidR="000D0CDB" w:rsidRDefault="000D0CDB" w:rsidP="009C3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6A322"/>
    <w:multiLevelType w:val="singleLevel"/>
    <w:tmpl w:val="5256A32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D0CDB"/>
    <w:rsid w:val="009C3E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annotation reference"/>
    <w:basedOn w:val="a0"/>
    <w:semiHidden/>
    <w:rPr>
      <w:sz w:val="21"/>
      <w:szCs w:val="21"/>
    </w:rPr>
  </w:style>
  <w:style w:type="paragraph" w:styleId="a5">
    <w:name w:val="annotation subject"/>
    <w:basedOn w:val="a6"/>
    <w:next w:val="a6"/>
    <w:semiHidden/>
    <w:rPr>
      <w:b/>
      <w:bCs/>
    </w:rPr>
  </w:style>
  <w:style w:type="paragraph" w:styleId="2">
    <w:name w:val="List 2"/>
    <w:basedOn w:val="a"/>
    <w:pPr>
      <w:ind w:leftChars="200" w:left="100" w:hangingChars="200" w:hanging="200"/>
    </w:pPr>
  </w:style>
  <w:style w:type="paragraph" w:styleId="a7">
    <w:name w:val="Body Text Indent"/>
    <w:basedOn w:val="a"/>
    <w:pPr>
      <w:pBdr>
        <w:bottom w:val="single" w:sz="6" w:space="0" w:color="auto"/>
      </w:pBdr>
      <w:spacing w:line="360" w:lineRule="auto"/>
      <w:ind w:firstLineChars="257" w:firstLine="605"/>
    </w:pPr>
    <w:rPr>
      <w:sz w:val="24"/>
      <w:szCs w:val="20"/>
    </w:rPr>
  </w:style>
  <w:style w:type="paragraph" w:styleId="a8">
    <w:name w:val="Body Text"/>
    <w:basedOn w:val="a"/>
    <w:pPr>
      <w:spacing w:after="120"/>
    </w:pPr>
  </w:style>
  <w:style w:type="paragraph" w:styleId="a6">
    <w:name w:val="annotation text"/>
    <w:basedOn w:val="a"/>
    <w:semiHidden/>
    <w:pPr>
      <w:jc w:val="left"/>
    </w:pPr>
  </w:style>
  <w:style w:type="paragraph" w:styleId="a9">
    <w:name w:val="Date"/>
    <w:basedOn w:val="a"/>
    <w:next w:val="a"/>
    <w:pPr>
      <w:ind w:leftChars="2500" w:left="100"/>
    </w:pPr>
  </w:style>
  <w:style w:type="paragraph" w:styleId="aa">
    <w:name w:val="Balloon Text"/>
    <w:basedOn w:val="a"/>
    <w:semiHidden/>
    <w:rPr>
      <w:sz w:val="18"/>
      <w:szCs w:val="18"/>
    </w:rPr>
  </w:style>
  <w:style w:type="paragraph" w:styleId="ab">
    <w:name w:val="header"/>
    <w:basedOn w:val="a"/>
    <w:link w:val="Char"/>
    <w:rsid w:val="009C3E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rsid w:val="009C3E08"/>
    <w:rPr>
      <w:kern w:val="2"/>
      <w:sz w:val="18"/>
      <w:szCs w:val="18"/>
    </w:rPr>
  </w:style>
  <w:style w:type="paragraph" w:styleId="ac">
    <w:name w:val="footer"/>
    <w:basedOn w:val="a"/>
    <w:link w:val="Char0"/>
    <w:rsid w:val="009C3E08"/>
    <w:pPr>
      <w:tabs>
        <w:tab w:val="center" w:pos="4153"/>
        <w:tab w:val="right" w:pos="8306"/>
      </w:tabs>
      <w:snapToGrid w:val="0"/>
      <w:jc w:val="left"/>
    </w:pPr>
    <w:rPr>
      <w:sz w:val="18"/>
      <w:szCs w:val="18"/>
    </w:rPr>
  </w:style>
  <w:style w:type="character" w:customStyle="1" w:styleId="Char0">
    <w:name w:val="页脚 Char"/>
    <w:basedOn w:val="a0"/>
    <w:link w:val="ac"/>
    <w:rsid w:val="009C3E08"/>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300</Words>
  <Characters>1710</Characters>
  <Application>Microsoft Office Word</Application>
  <DocSecurity>0</DocSecurity>
  <PresentationFormat/>
  <Lines>14</Lines>
  <Paragraphs>4</Paragraphs>
  <Slides>0</Slides>
  <Notes>0</Notes>
  <HiddenSlides>0</HiddenSlides>
  <MMClips>0</MMClips>
  <ScaleCrop>false</ScaleCrop>
  <Company>番茄花园</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中国煤炭学会</dc:title>
  <dc:creator>番茄花园</dc:creator>
  <cp:lastModifiedBy>W</cp:lastModifiedBy>
  <cp:revision>2</cp:revision>
  <cp:lastPrinted>2013-10-11T12:05:22Z</cp:lastPrinted>
  <dcterms:created xsi:type="dcterms:W3CDTF">2013-10-16T13:44:00Z</dcterms:created>
  <dcterms:modified xsi:type="dcterms:W3CDTF">2013-10-16T13:44:00Z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