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 职业安全健康技术服务平台专家入库申请表</w:t>
      </w:r>
    </w:p>
    <w:tbl>
      <w:tblPr>
        <w:tblStyle w:val="4"/>
        <w:tblpPr w:leftFromText="180" w:rightFromText="180" w:tblpXSpec="center" w:tblpY="540"/>
        <w:tblW w:w="85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674"/>
        <w:gridCol w:w="557"/>
        <w:gridCol w:w="1720"/>
        <w:gridCol w:w="543"/>
        <w:gridCol w:w="58"/>
        <w:gridCol w:w="720"/>
        <w:gridCol w:w="890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*姓名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*性    别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二寸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彩色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  <w:r>
              <w:rPr>
                <w:rFonts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*技术</w:t>
            </w: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*从事</w:t>
            </w: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*身份证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</w:t>
            </w: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*职业</w:t>
            </w:r>
            <w:r>
              <w:rPr>
                <w:rFonts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6834" w:type="dxa"/>
            <w:gridSpan w:val="8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□注册</w:t>
            </w:r>
            <w:r>
              <w:rPr>
                <w:rFonts w:ascii="仿宋" w:hAnsi="仿宋" w:eastAsia="仿宋"/>
                <w:szCs w:val="21"/>
              </w:rPr>
              <w:t xml:space="preserve">安全工程师 </w:t>
            </w:r>
            <w:r>
              <w:rPr>
                <w:rFonts w:hint="eastAsia" w:ascii="仿宋" w:hAnsi="仿宋" w:eastAsia="仿宋"/>
                <w:szCs w:val="21"/>
              </w:rPr>
              <w:t>□注册</w:t>
            </w:r>
            <w:r>
              <w:rPr>
                <w:rFonts w:ascii="仿宋" w:hAnsi="仿宋" w:eastAsia="仿宋"/>
                <w:szCs w:val="21"/>
              </w:rPr>
              <w:t>消防工程师</w:t>
            </w:r>
            <w:r>
              <w:rPr>
                <w:rFonts w:hint="eastAsia" w:ascii="仿宋" w:hAnsi="仿宋" w:eastAsia="仿宋"/>
                <w:szCs w:val="21"/>
              </w:rPr>
              <w:t xml:space="preserve"> □安全</w:t>
            </w:r>
            <w:r>
              <w:rPr>
                <w:rFonts w:ascii="仿宋" w:hAnsi="仿宋" w:eastAsia="仿宋"/>
                <w:szCs w:val="21"/>
              </w:rPr>
              <w:t>评价师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□职业</w:t>
            </w:r>
            <w:r>
              <w:rPr>
                <w:rFonts w:ascii="仿宋" w:hAnsi="仿宋" w:eastAsia="仿宋"/>
                <w:szCs w:val="21"/>
              </w:rPr>
              <w:t>卫生技术服务</w:t>
            </w:r>
            <w:r>
              <w:rPr>
                <w:rFonts w:hint="eastAsia" w:ascii="仿宋" w:hAnsi="仿宋" w:eastAsia="仿宋"/>
                <w:szCs w:val="21"/>
              </w:rPr>
              <w:t xml:space="preserve"> □其他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</w:t>
            </w:r>
            <w:r>
              <w:rPr>
                <w:rFonts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683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*联系手机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接收平台通知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*电子邮箱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</w:t>
            </w:r>
            <w:r>
              <w:rPr>
                <w:rFonts w:ascii="仿宋" w:hAnsi="仿宋" w:eastAsia="仿宋"/>
                <w:sz w:val="24"/>
                <w:szCs w:val="24"/>
              </w:rPr>
              <w:t>院校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*所学</w:t>
            </w: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5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*技术</w:t>
            </w:r>
            <w:r>
              <w:rPr>
                <w:rFonts w:ascii="仿宋" w:hAnsi="仿宋" w:eastAsia="仿宋"/>
                <w:sz w:val="24"/>
                <w:szCs w:val="24"/>
              </w:rPr>
              <w:t>服务领域</w:t>
            </w:r>
          </w:p>
        </w:tc>
        <w:tc>
          <w:tcPr>
            <w:tcW w:w="6160" w:type="dxa"/>
            <w:gridSpan w:val="7"/>
            <w:vAlign w:val="center"/>
          </w:tcPr>
          <w:p>
            <w:pPr>
              <w:spacing w:line="320" w:lineRule="exact"/>
              <w:ind w:firstLine="600" w:firstLineChars="2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□职业</w:t>
            </w:r>
            <w:r>
              <w:rPr>
                <w:rFonts w:ascii="宋体" w:hAnsi="宋体" w:eastAsia="宋体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□职业</w:t>
            </w:r>
            <w:r>
              <w:rPr>
                <w:rFonts w:ascii="宋体" w:hAnsi="宋体" w:eastAsia="宋体"/>
                <w:sz w:val="24"/>
                <w:szCs w:val="24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涉及行业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□职业健康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□职业安全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□检测 □评价□工程</w:t>
            </w:r>
            <w:r>
              <w:rPr>
                <w:rFonts w:ascii="仿宋" w:hAnsi="仿宋" w:eastAsia="仿宋"/>
                <w:sz w:val="15"/>
                <w:szCs w:val="24"/>
              </w:rPr>
              <w:t>防护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□个体防护</w:t>
            </w:r>
          </w:p>
          <w:p>
            <w:pPr>
              <w:spacing w:line="3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□教育</w:t>
            </w:r>
            <w:r>
              <w:rPr>
                <w:rFonts w:ascii="仿宋" w:hAnsi="仿宋" w:eastAsia="仿宋"/>
                <w:sz w:val="15"/>
                <w:szCs w:val="24"/>
              </w:rPr>
              <w:t>培训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□健康</w:t>
            </w:r>
            <w:r>
              <w:rPr>
                <w:rFonts w:ascii="仿宋" w:hAnsi="仿宋" w:eastAsia="仿宋"/>
                <w:sz w:val="15"/>
                <w:szCs w:val="24"/>
              </w:rPr>
              <w:t>监护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□职业</w:t>
            </w:r>
            <w:r>
              <w:rPr>
                <w:rFonts w:ascii="仿宋" w:hAnsi="仿宋" w:eastAsia="仿宋"/>
                <w:sz w:val="15"/>
                <w:szCs w:val="24"/>
              </w:rPr>
              <w:t>心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理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□职业</w:t>
            </w:r>
            <w:r>
              <w:rPr>
                <w:rFonts w:ascii="仿宋" w:hAnsi="仿宋" w:eastAsia="仿宋"/>
                <w:sz w:val="15"/>
                <w:szCs w:val="24"/>
              </w:rPr>
              <w:t>卫生管理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□标准化 □安全评价 □安全</w:t>
            </w:r>
            <w:r>
              <w:rPr>
                <w:rFonts w:ascii="仿宋" w:hAnsi="仿宋" w:eastAsia="仿宋"/>
                <w:sz w:val="15"/>
                <w:szCs w:val="24"/>
              </w:rPr>
              <w:t>培训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、</w:t>
            </w:r>
            <w:r>
              <w:rPr>
                <w:rFonts w:ascii="仿宋" w:hAnsi="仿宋" w:eastAsia="仿宋"/>
                <w:sz w:val="15"/>
                <w:szCs w:val="24"/>
              </w:rPr>
              <w:t>咨询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□应急</w:t>
            </w:r>
            <w:r>
              <w:rPr>
                <w:rFonts w:ascii="仿宋" w:hAnsi="仿宋" w:eastAsia="仿宋"/>
                <w:sz w:val="15"/>
                <w:szCs w:val="24"/>
              </w:rPr>
              <w:t>管理</w:t>
            </w:r>
            <w:r>
              <w:rPr>
                <w:rFonts w:hint="eastAsia" w:ascii="仿宋" w:hAnsi="仿宋" w:eastAsia="仿宋"/>
                <w:sz w:val="15"/>
                <w:szCs w:val="24"/>
              </w:rPr>
              <w:t xml:space="preserve"> □工程</w:t>
            </w:r>
            <w:r>
              <w:rPr>
                <w:rFonts w:ascii="仿宋" w:hAnsi="仿宋" w:eastAsia="仿宋"/>
                <w:sz w:val="15"/>
                <w:szCs w:val="24"/>
              </w:rPr>
              <w:t>技术</w:t>
            </w:r>
            <w:r>
              <w:rPr>
                <w:rFonts w:hint="eastAsia" w:ascii="仿宋" w:hAnsi="仿宋" w:eastAsia="仿宋"/>
                <w:sz w:val="15"/>
                <w:szCs w:val="24"/>
              </w:rPr>
              <w:t xml:space="preserve"> □</w:t>
            </w:r>
            <w:r>
              <w:rPr>
                <w:rFonts w:ascii="仿宋" w:hAnsi="仿宋" w:eastAsia="仿宋"/>
                <w:sz w:val="15"/>
                <w:szCs w:val="24"/>
              </w:rPr>
              <w:t>安全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涉及行业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□煤炭</w:t>
            </w:r>
            <w:r>
              <w:rPr>
                <w:rFonts w:ascii="仿宋" w:hAnsi="仿宋" w:eastAsia="仿宋"/>
                <w:sz w:val="15"/>
                <w:szCs w:val="24"/>
              </w:rPr>
              <w:t>采选业</w:t>
            </w:r>
            <w:r>
              <w:rPr>
                <w:rFonts w:hint="eastAsia" w:ascii="仿宋" w:hAnsi="仿宋" w:eastAsia="仿宋"/>
                <w:sz w:val="15"/>
                <w:szCs w:val="24"/>
              </w:rPr>
              <w:t xml:space="preserve"> □冶金</w:t>
            </w:r>
            <w:r>
              <w:rPr>
                <w:rFonts w:ascii="仿宋" w:hAnsi="仿宋" w:eastAsia="仿宋"/>
                <w:sz w:val="15"/>
                <w:szCs w:val="24"/>
              </w:rPr>
              <w:t>、建材</w:t>
            </w:r>
          </w:p>
          <w:p>
            <w:pPr>
              <w:spacing w:line="3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□电力</w:t>
            </w:r>
            <w:r>
              <w:rPr>
                <w:rFonts w:ascii="仿宋" w:hAnsi="仿宋" w:eastAsia="仿宋"/>
                <w:sz w:val="15"/>
                <w:szCs w:val="24"/>
              </w:rPr>
              <w:t>、燃气及水的生产和供应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业</w:t>
            </w:r>
          </w:p>
          <w:p>
            <w:pPr>
              <w:spacing w:line="3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□金属</w:t>
            </w:r>
            <w:r>
              <w:rPr>
                <w:rFonts w:ascii="仿宋" w:hAnsi="仿宋" w:eastAsia="仿宋"/>
                <w:sz w:val="15"/>
                <w:szCs w:val="24"/>
              </w:rPr>
              <w:t>、非金属矿采选业和工程建筑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业□轻工</w:t>
            </w:r>
            <w:r>
              <w:rPr>
                <w:rFonts w:ascii="仿宋" w:hAnsi="仿宋" w:eastAsia="仿宋"/>
                <w:sz w:val="15"/>
                <w:szCs w:val="24"/>
              </w:rPr>
              <w:t>、纺织、烟草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加工</w:t>
            </w:r>
            <w:r>
              <w:rPr>
                <w:rFonts w:ascii="仿宋" w:hAnsi="仿宋" w:eastAsia="仿宋"/>
                <w:sz w:val="15"/>
                <w:szCs w:val="24"/>
              </w:rPr>
              <w:t>制造业</w:t>
            </w:r>
          </w:p>
          <w:p>
            <w:pPr>
              <w:spacing w:line="3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□化工</w:t>
            </w:r>
            <w:r>
              <w:rPr>
                <w:rFonts w:ascii="仿宋" w:hAnsi="仿宋" w:eastAsia="仿宋"/>
                <w:sz w:val="15"/>
                <w:szCs w:val="24"/>
              </w:rPr>
              <w:t>、石化及医药</w:t>
            </w:r>
          </w:p>
          <w:p>
            <w:pPr>
              <w:spacing w:line="3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□机械</w:t>
            </w:r>
            <w:r>
              <w:rPr>
                <w:rFonts w:ascii="仿宋" w:hAnsi="仿宋" w:eastAsia="仿宋"/>
                <w:sz w:val="15"/>
                <w:szCs w:val="24"/>
              </w:rPr>
              <w:t>、设备、电器制造业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□运输</w:t>
            </w:r>
            <w:r>
              <w:rPr>
                <w:rFonts w:ascii="仿宋" w:hAnsi="仿宋" w:eastAsia="仿宋"/>
                <w:sz w:val="15"/>
                <w:szCs w:val="24"/>
              </w:rPr>
              <w:t>、仓储、科研、农林、公共服务业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□石油、</w:t>
            </w:r>
            <w:r>
              <w:rPr>
                <w:rFonts w:ascii="仿宋" w:hAnsi="仿宋" w:eastAsia="仿宋"/>
                <w:sz w:val="15"/>
                <w:szCs w:val="24"/>
              </w:rPr>
              <w:t>天然气开采业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>□非</w:t>
            </w:r>
            <w:r>
              <w:rPr>
                <w:rFonts w:ascii="仿宋" w:hAnsi="仿宋" w:eastAsia="仿宋"/>
                <w:sz w:val="15"/>
                <w:szCs w:val="24"/>
              </w:rPr>
              <w:t>煤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矿山</w:t>
            </w:r>
            <w:r>
              <w:rPr>
                <w:rFonts w:ascii="仿宋" w:hAnsi="仿宋" w:eastAsia="仿宋"/>
                <w:sz w:val="15"/>
                <w:szCs w:val="24"/>
              </w:rPr>
              <w:t>安全</w:t>
            </w:r>
            <w:r>
              <w:rPr>
                <w:rFonts w:hint="eastAsia" w:ascii="仿宋" w:hAnsi="仿宋" w:eastAsia="仿宋"/>
                <w:sz w:val="15"/>
                <w:szCs w:val="24"/>
              </w:rPr>
              <w:t xml:space="preserve"> □危化</w:t>
            </w:r>
            <w:r>
              <w:rPr>
                <w:rFonts w:ascii="仿宋" w:hAnsi="仿宋" w:eastAsia="仿宋"/>
                <w:sz w:val="15"/>
                <w:szCs w:val="24"/>
              </w:rPr>
              <w:t>品安全</w:t>
            </w:r>
            <w:r>
              <w:rPr>
                <w:rFonts w:hint="eastAsia" w:ascii="仿宋" w:hAnsi="仿宋" w:eastAsia="仿宋"/>
                <w:sz w:val="15"/>
                <w:szCs w:val="24"/>
              </w:rPr>
              <w:t xml:space="preserve">  □煤矿</w:t>
            </w:r>
          </w:p>
          <w:p>
            <w:pPr>
              <w:spacing w:line="320" w:lineRule="exact"/>
              <w:rPr>
                <w:rFonts w:ascii="仿宋" w:hAnsi="仿宋" w:eastAsia="仿宋"/>
                <w:sz w:val="15"/>
                <w:szCs w:val="24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 xml:space="preserve">□冶金 </w:t>
            </w:r>
            <w:r>
              <w:rPr>
                <w:rFonts w:ascii="仿宋" w:hAnsi="仿宋" w:eastAsia="仿宋"/>
                <w:sz w:val="15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15"/>
                <w:szCs w:val="24"/>
              </w:rPr>
              <w:t xml:space="preserve">□有色  □建材 </w:t>
            </w:r>
            <w:r>
              <w:rPr>
                <w:rFonts w:ascii="仿宋" w:hAnsi="仿宋" w:eastAsia="仿宋"/>
                <w:sz w:val="15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□机械  □轻工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5"/>
                <w:szCs w:val="24"/>
              </w:rPr>
              <w:t xml:space="preserve">□纺织 □烟草 </w:t>
            </w:r>
            <w:r>
              <w:rPr>
                <w:rFonts w:ascii="仿宋" w:hAnsi="仿宋" w:eastAsia="仿宋"/>
                <w:sz w:val="15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15"/>
                <w:szCs w:val="24"/>
              </w:rPr>
              <w:t>□商贸 □交通</w:t>
            </w:r>
            <w:r>
              <w:rPr>
                <w:rFonts w:ascii="仿宋" w:hAnsi="仿宋" w:eastAsia="仿宋"/>
                <w:sz w:val="15"/>
                <w:szCs w:val="24"/>
              </w:rPr>
              <w:t>安全</w:t>
            </w:r>
            <w:r>
              <w:rPr>
                <w:rFonts w:hint="eastAsia" w:ascii="仿宋" w:hAnsi="仿宋" w:eastAsia="仿宋"/>
                <w:sz w:val="15"/>
                <w:szCs w:val="24"/>
              </w:rPr>
              <w:t xml:space="preserve"> □消防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特长</w:t>
            </w:r>
            <w:r>
              <w:rPr>
                <w:rFonts w:ascii="仿宋" w:hAnsi="仿宋" w:eastAsia="仿宋"/>
                <w:szCs w:val="21"/>
              </w:rPr>
              <w:t>补充描述</w:t>
            </w:r>
          </w:p>
        </w:tc>
        <w:tc>
          <w:tcPr>
            <w:tcW w:w="616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（如需</w:t>
            </w:r>
            <w:r>
              <w:rPr>
                <w:rFonts w:ascii="仿宋" w:hAnsi="仿宋" w:eastAsia="仿宋"/>
                <w:szCs w:val="21"/>
              </w:rPr>
              <w:t>请填写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*工作</w:t>
            </w:r>
            <w:r>
              <w:rPr>
                <w:rFonts w:ascii="仿宋" w:hAnsi="仿宋" w:eastAsia="仿宋"/>
                <w:sz w:val="24"/>
                <w:szCs w:val="24"/>
              </w:rPr>
              <w:t>简历及安全生产相关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  <w:r>
              <w:rPr>
                <w:rFonts w:ascii="仿宋" w:hAnsi="仿宋" w:eastAsia="仿宋"/>
                <w:sz w:val="24"/>
                <w:szCs w:val="24"/>
              </w:rPr>
              <w:t>主要业绩</w:t>
            </w:r>
          </w:p>
        </w:tc>
        <w:tc>
          <w:tcPr>
            <w:tcW w:w="6160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（包括</w:t>
            </w:r>
            <w:r>
              <w:rPr>
                <w:rFonts w:ascii="仿宋" w:hAnsi="仿宋" w:eastAsia="仿宋"/>
                <w:sz w:val="24"/>
                <w:szCs w:val="24"/>
              </w:rPr>
              <w:t>参与国家和省市重大安全咨询与论证、重大科研等工作成果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参与安全检查、隐患排查与整改、安全生产事故处理、企业安全技术与管理咨询等等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*本人</w:t>
            </w:r>
            <w:r>
              <w:rPr>
                <w:rFonts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6160" w:type="dxa"/>
            <w:gridSpan w:val="7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本人自愿入驻</w:t>
            </w:r>
            <w:r>
              <w:rPr>
                <w:rFonts w:ascii="仿宋" w:hAnsi="仿宋" w:eastAsia="仿宋"/>
                <w:sz w:val="24"/>
                <w:szCs w:val="24"/>
              </w:rPr>
              <w:t>平台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，积极参与职业安全健康</w:t>
            </w:r>
            <w:r>
              <w:rPr>
                <w:rFonts w:ascii="仿宋" w:hAnsi="仿宋" w:eastAsia="仿宋"/>
                <w:sz w:val="24"/>
                <w:szCs w:val="24"/>
              </w:rPr>
              <w:t>技术服务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工作，严格遵守相关法律法规，接受平台和中国职业安全健康协会相关管理规定，对承担的</w:t>
            </w:r>
            <w:r>
              <w:rPr>
                <w:rFonts w:ascii="仿宋" w:hAnsi="仿宋" w:eastAsia="仿宋"/>
                <w:sz w:val="24"/>
                <w:szCs w:val="24"/>
              </w:rPr>
              <w:t>职业安全健康技术服务工作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负责，对由违规或操作不当造成的后果承担相应责任。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spacing w:line="520" w:lineRule="exac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注</w:t>
      </w:r>
      <w:r>
        <w:rPr>
          <w:rFonts w:ascii="仿宋" w:hAnsi="仿宋" w:eastAsia="仿宋"/>
          <w:b/>
          <w:szCs w:val="21"/>
        </w:rPr>
        <w:t>：</w:t>
      </w:r>
      <w:r>
        <w:rPr>
          <w:rFonts w:hint="eastAsia" w:ascii="仿宋" w:hAnsi="仿宋" w:eastAsia="仿宋"/>
          <w:b/>
          <w:szCs w:val="21"/>
        </w:rPr>
        <w:t xml:space="preserve"> </w:t>
      </w:r>
      <w:r>
        <w:rPr>
          <w:rFonts w:ascii="仿宋" w:hAnsi="仿宋" w:eastAsia="仿宋"/>
          <w:b/>
          <w:szCs w:val="21"/>
        </w:rPr>
        <w:t>1.</w:t>
      </w:r>
      <w:r>
        <w:rPr>
          <w:rFonts w:hint="eastAsia" w:ascii="仿宋" w:hAnsi="仿宋" w:eastAsia="仿宋"/>
          <w:b/>
          <w:szCs w:val="21"/>
        </w:rPr>
        <w:t>“*”为</w:t>
      </w:r>
      <w:r>
        <w:rPr>
          <w:rFonts w:ascii="仿宋" w:hAnsi="仿宋" w:eastAsia="仿宋"/>
          <w:b/>
          <w:szCs w:val="21"/>
        </w:rPr>
        <w:t>必填项</w:t>
      </w:r>
      <w:r>
        <w:rPr>
          <w:rFonts w:hint="eastAsia" w:ascii="仿宋" w:hAnsi="仿宋" w:eastAsia="仿宋"/>
          <w:b/>
          <w:szCs w:val="21"/>
        </w:rPr>
        <w:t xml:space="preserve">    2.</w:t>
      </w:r>
      <w:r>
        <w:rPr>
          <w:rFonts w:ascii="仿宋" w:hAnsi="仿宋" w:eastAsia="仿宋"/>
          <w:b/>
          <w:szCs w:val="21"/>
        </w:rPr>
        <w:t>附</w:t>
      </w:r>
      <w:r>
        <w:rPr>
          <w:rFonts w:hint="eastAsia" w:ascii="仿宋" w:hAnsi="仿宋" w:eastAsia="仿宋"/>
          <w:b/>
          <w:szCs w:val="21"/>
        </w:rPr>
        <w:t>个人</w:t>
      </w:r>
      <w:r>
        <w:rPr>
          <w:rFonts w:ascii="仿宋" w:hAnsi="仿宋" w:eastAsia="仿宋"/>
          <w:b/>
          <w:szCs w:val="21"/>
        </w:rPr>
        <w:t>简历</w:t>
      </w:r>
      <w:r>
        <w:rPr>
          <w:rFonts w:hint="eastAsia" w:ascii="仿宋" w:hAnsi="仿宋" w:eastAsia="仿宋"/>
          <w:b/>
          <w:szCs w:val="21"/>
        </w:rPr>
        <w:t>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0D7E"/>
    <w:rsid w:val="6D535020"/>
    <w:rsid w:val="7BF7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j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2018-06-19T08:42:00Z</dcterms:created>
  <dc:creator>寂静山林</dc:creator>
  <cp:lastModifiedBy>寂静山林</cp:lastModifiedBy>
  <dcterms:modified xsi:type="dcterms:W3CDTF">2018-06-19T08:43:20Z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