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6FE" w:rsidRPr="004306FE" w:rsidRDefault="004306FE" w:rsidP="004306FE">
      <w:pPr>
        <w:rPr>
          <w:b/>
          <w:bCs/>
        </w:rPr>
      </w:pPr>
      <w:bookmarkStart w:id="0" w:name="OLE_LINK781"/>
      <w:r w:rsidRPr="004306FE">
        <w:rPr>
          <w:rFonts w:hint="eastAsia"/>
          <w:b/>
          <w:bCs/>
        </w:rPr>
        <w:t>2022</w:t>
      </w:r>
      <w:r w:rsidRPr="004306FE">
        <w:rPr>
          <w:rFonts w:hint="eastAsia"/>
          <w:b/>
          <w:bCs/>
        </w:rPr>
        <w:t>年</w:t>
      </w:r>
      <w:r w:rsidRPr="004306FE">
        <w:rPr>
          <w:rFonts w:hint="eastAsia"/>
          <w:b/>
          <w:bCs/>
        </w:rPr>
        <w:t>10</w:t>
      </w:r>
      <w:r w:rsidRPr="004306FE">
        <w:rPr>
          <w:rFonts w:hint="eastAsia"/>
          <w:b/>
          <w:bCs/>
        </w:rPr>
        <w:t>月日本炭黑出货量同比持平</w:t>
      </w:r>
    </w:p>
    <w:p w:rsidR="004306FE" w:rsidRPr="004306FE" w:rsidRDefault="004306FE" w:rsidP="004306FE">
      <w:r w:rsidRPr="004306FE">
        <w:rPr>
          <w:rFonts w:hint="eastAsia"/>
        </w:rPr>
        <w:t>据日本《カーボンブラック协会网站》近日发布的统计数据：</w:t>
      </w:r>
      <w:r w:rsidRPr="004306FE">
        <w:rPr>
          <w:rFonts w:hint="eastAsia"/>
        </w:rPr>
        <w:t>2022</w:t>
      </w:r>
      <w:r w:rsidRPr="004306FE">
        <w:rPr>
          <w:rFonts w:hint="eastAsia"/>
        </w:rPr>
        <w:t>年</w:t>
      </w:r>
      <w:r w:rsidRPr="004306FE">
        <w:rPr>
          <w:rFonts w:hint="eastAsia"/>
        </w:rPr>
        <w:t>1-10</w:t>
      </w:r>
      <w:r w:rsidRPr="004306FE">
        <w:rPr>
          <w:rFonts w:hint="eastAsia"/>
        </w:rPr>
        <w:t>月，日本炭黑累计产量为</w:t>
      </w:r>
      <w:r w:rsidRPr="004306FE">
        <w:rPr>
          <w:rFonts w:hint="eastAsia"/>
        </w:rPr>
        <w:t>47.81</w:t>
      </w:r>
      <w:r w:rsidRPr="004306FE">
        <w:rPr>
          <w:rFonts w:hint="eastAsia"/>
        </w:rPr>
        <w:t>万吨，同比减少</w:t>
      </w:r>
      <w:r w:rsidRPr="004306FE">
        <w:rPr>
          <w:rFonts w:hint="eastAsia"/>
        </w:rPr>
        <w:t>1.4%</w:t>
      </w:r>
      <w:r w:rsidRPr="004306FE">
        <w:rPr>
          <w:rFonts w:hint="eastAsia"/>
        </w:rPr>
        <w:t>；出货量为</w:t>
      </w:r>
      <w:r w:rsidRPr="004306FE">
        <w:rPr>
          <w:rFonts w:hint="eastAsia"/>
        </w:rPr>
        <w:t>46.77</w:t>
      </w:r>
      <w:r w:rsidRPr="004306FE">
        <w:rPr>
          <w:rFonts w:hint="eastAsia"/>
        </w:rPr>
        <w:t>万吨，下降</w:t>
      </w:r>
      <w:r w:rsidRPr="004306FE">
        <w:rPr>
          <w:rFonts w:hint="eastAsia"/>
        </w:rPr>
        <w:t>1.6%</w:t>
      </w:r>
      <w:r w:rsidRPr="004306FE">
        <w:rPr>
          <w:rFonts w:hint="eastAsia"/>
        </w:rPr>
        <w:t>。今年前</w:t>
      </w:r>
      <w:r w:rsidRPr="004306FE">
        <w:rPr>
          <w:rFonts w:hint="eastAsia"/>
        </w:rPr>
        <w:t>10</w:t>
      </w:r>
      <w:r w:rsidRPr="004306FE">
        <w:rPr>
          <w:rFonts w:hint="eastAsia"/>
        </w:rPr>
        <w:t>个月的累计炭黑出口量为</w:t>
      </w:r>
      <w:r w:rsidRPr="004306FE">
        <w:rPr>
          <w:rFonts w:hint="eastAsia"/>
        </w:rPr>
        <w:t>4.76</w:t>
      </w:r>
      <w:r w:rsidRPr="004306FE">
        <w:rPr>
          <w:rFonts w:hint="eastAsia"/>
        </w:rPr>
        <w:t>万吨，减少</w:t>
      </w:r>
      <w:r w:rsidRPr="004306FE">
        <w:rPr>
          <w:rFonts w:hint="eastAsia"/>
        </w:rPr>
        <w:t>11.5</w:t>
      </w:r>
      <w:r w:rsidRPr="004306FE">
        <w:t>%</w:t>
      </w:r>
      <w:r w:rsidRPr="004306FE">
        <w:rPr>
          <w:rFonts w:hint="eastAsia"/>
        </w:rPr>
        <w:t>；而累计进口量为</w:t>
      </w:r>
      <w:r w:rsidRPr="004306FE">
        <w:rPr>
          <w:rFonts w:hint="eastAsia"/>
        </w:rPr>
        <w:t>11.22</w:t>
      </w:r>
      <w:r w:rsidRPr="004306FE">
        <w:rPr>
          <w:rFonts w:hint="eastAsia"/>
        </w:rPr>
        <w:t>万吨，下滑</w:t>
      </w:r>
      <w:r w:rsidRPr="004306FE">
        <w:rPr>
          <w:rFonts w:hint="eastAsia"/>
        </w:rPr>
        <w:t>4.9%</w:t>
      </w:r>
      <w:r w:rsidRPr="004306FE">
        <w:rPr>
          <w:rFonts w:hint="eastAsia"/>
        </w:rPr>
        <w:t>。</w:t>
      </w:r>
    </w:p>
    <w:p w:rsidR="004306FE" w:rsidRPr="004306FE" w:rsidRDefault="004306FE" w:rsidP="004306FE">
      <w:r w:rsidRPr="004306FE">
        <w:t>20</w:t>
      </w:r>
      <w:r w:rsidRPr="004306FE">
        <w:rPr>
          <w:rFonts w:hint="eastAsia"/>
        </w:rPr>
        <w:t>22</w:t>
      </w:r>
      <w:r w:rsidRPr="004306FE">
        <w:rPr>
          <w:rFonts w:hint="eastAsia"/>
        </w:rPr>
        <w:t>年</w:t>
      </w:r>
      <w:r w:rsidRPr="004306FE">
        <w:rPr>
          <w:rFonts w:hint="eastAsia"/>
        </w:rPr>
        <w:t>10</w:t>
      </w:r>
      <w:r w:rsidRPr="004306FE">
        <w:rPr>
          <w:rFonts w:hint="eastAsia"/>
        </w:rPr>
        <w:t>月份，炭黑的产量为</w:t>
      </w:r>
      <w:r w:rsidRPr="004306FE">
        <w:rPr>
          <w:rFonts w:hint="eastAsia"/>
        </w:rPr>
        <w:t>5.31</w:t>
      </w:r>
      <w:r w:rsidRPr="004306FE">
        <w:rPr>
          <w:rFonts w:hint="eastAsia"/>
        </w:rPr>
        <w:t>万吨，同比增长</w:t>
      </w:r>
      <w:r w:rsidRPr="004306FE">
        <w:rPr>
          <w:rFonts w:hint="eastAsia"/>
        </w:rPr>
        <w:t>0.4</w:t>
      </w:r>
      <w:r w:rsidRPr="004306FE">
        <w:t>%</w:t>
      </w:r>
      <w:r w:rsidRPr="004306FE">
        <w:rPr>
          <w:rFonts w:hint="eastAsia"/>
        </w:rPr>
        <w:t>；其中，橡胶用炭黑的产量为</w:t>
      </w:r>
      <w:r w:rsidRPr="004306FE">
        <w:rPr>
          <w:rFonts w:hint="eastAsia"/>
        </w:rPr>
        <w:t>5.08</w:t>
      </w:r>
      <w:r w:rsidRPr="004306FE">
        <w:rPr>
          <w:rFonts w:hint="eastAsia"/>
        </w:rPr>
        <w:t>万吨，同比增长</w:t>
      </w:r>
      <w:r w:rsidRPr="004306FE">
        <w:rPr>
          <w:rFonts w:hint="eastAsia"/>
        </w:rPr>
        <w:t>1.8</w:t>
      </w:r>
      <w:r w:rsidRPr="004306FE">
        <w:t>%</w:t>
      </w:r>
      <w:r w:rsidRPr="004306FE">
        <w:rPr>
          <w:rFonts w:hint="eastAsia"/>
        </w:rPr>
        <w:t>；非橡胶用炭黑产量为</w:t>
      </w:r>
      <w:r w:rsidRPr="004306FE">
        <w:rPr>
          <w:rFonts w:hint="eastAsia"/>
        </w:rPr>
        <w:t>0.23</w:t>
      </w:r>
      <w:r w:rsidRPr="004306FE">
        <w:rPr>
          <w:rFonts w:hint="eastAsia"/>
        </w:rPr>
        <w:t>万吨，减少</w:t>
      </w:r>
      <w:r w:rsidRPr="004306FE">
        <w:rPr>
          <w:rFonts w:hint="eastAsia"/>
        </w:rPr>
        <w:t>25.1</w:t>
      </w:r>
      <w:r w:rsidRPr="004306FE">
        <w:t>%</w:t>
      </w:r>
      <w:r w:rsidRPr="004306FE">
        <w:rPr>
          <w:rFonts w:hint="eastAsia"/>
        </w:rPr>
        <w:t>。</w:t>
      </w:r>
      <w:r w:rsidRPr="004306FE">
        <w:t>20</w:t>
      </w:r>
      <w:r w:rsidRPr="004306FE">
        <w:rPr>
          <w:rFonts w:hint="eastAsia"/>
        </w:rPr>
        <w:t>22</w:t>
      </w:r>
      <w:r w:rsidRPr="004306FE">
        <w:rPr>
          <w:rFonts w:hint="eastAsia"/>
        </w:rPr>
        <w:t>年</w:t>
      </w:r>
      <w:r w:rsidRPr="004306FE">
        <w:rPr>
          <w:rFonts w:hint="eastAsia"/>
        </w:rPr>
        <w:t>10</w:t>
      </w:r>
      <w:r w:rsidRPr="004306FE">
        <w:rPr>
          <w:rFonts w:hint="eastAsia"/>
        </w:rPr>
        <w:t>月份，炭黑的出货量为</w:t>
      </w:r>
      <w:r w:rsidRPr="004306FE">
        <w:rPr>
          <w:rFonts w:hint="eastAsia"/>
        </w:rPr>
        <w:t>4.94</w:t>
      </w:r>
      <w:r w:rsidRPr="004306FE">
        <w:rPr>
          <w:rFonts w:hint="eastAsia"/>
        </w:rPr>
        <w:t>万吨，同比持平；其中，橡胶用炭黑的出货量为</w:t>
      </w:r>
      <w:r w:rsidRPr="004306FE">
        <w:rPr>
          <w:rFonts w:hint="eastAsia"/>
        </w:rPr>
        <w:t>4.70</w:t>
      </w:r>
      <w:r w:rsidRPr="004306FE">
        <w:rPr>
          <w:rFonts w:hint="eastAsia"/>
        </w:rPr>
        <w:t>万吨，同比增长</w:t>
      </w:r>
      <w:r w:rsidRPr="004306FE">
        <w:rPr>
          <w:rFonts w:hint="eastAsia"/>
        </w:rPr>
        <w:t>0.2%</w:t>
      </w:r>
      <w:r w:rsidRPr="004306FE">
        <w:rPr>
          <w:rFonts w:hint="eastAsia"/>
        </w:rPr>
        <w:t>。非橡胶用炭黑出货量为</w:t>
      </w:r>
      <w:r w:rsidRPr="004306FE">
        <w:rPr>
          <w:rFonts w:hint="eastAsia"/>
        </w:rPr>
        <w:t>0.23</w:t>
      </w:r>
      <w:r w:rsidRPr="004306FE">
        <w:rPr>
          <w:rFonts w:hint="eastAsia"/>
        </w:rPr>
        <w:t>万吨，下降</w:t>
      </w:r>
      <w:r w:rsidRPr="004306FE">
        <w:rPr>
          <w:rFonts w:hint="eastAsia"/>
        </w:rPr>
        <w:t>3.2</w:t>
      </w:r>
      <w:r w:rsidRPr="004306FE">
        <w:t>%</w:t>
      </w:r>
      <w:r w:rsidRPr="004306FE">
        <w:rPr>
          <w:rFonts w:hint="eastAsia"/>
        </w:rPr>
        <w:t>。（金沙江）</w:t>
      </w:r>
    </w:p>
    <w:bookmarkEnd w:id="0"/>
    <w:p w:rsidR="003B516D" w:rsidRPr="004306FE" w:rsidRDefault="003B516D"/>
    <w:sectPr w:rsidR="003B516D" w:rsidRPr="004306FE" w:rsidSect="003B51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306FE"/>
    <w:rsid w:val="003B516D"/>
    <w:rsid w:val="004306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16D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2023-02-01T06:45:00Z</dcterms:created>
  <dcterms:modified xsi:type="dcterms:W3CDTF">2023-02-01T06:45:00Z</dcterms:modified>
</cp:coreProperties>
</file>