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379" w:rsidRPr="00D52379" w:rsidRDefault="00D52379" w:rsidP="00D52379">
      <w:pPr>
        <w:rPr>
          <w:b/>
        </w:rPr>
      </w:pPr>
      <w:bookmarkStart w:id="0" w:name="OLE_LINK786"/>
      <w:bookmarkStart w:id="1" w:name="OLE_LINK787"/>
      <w:bookmarkStart w:id="2" w:name="OLE_LINK796"/>
      <w:bookmarkStart w:id="3" w:name="OLE_LINK797"/>
      <w:bookmarkStart w:id="4" w:name="OLE_LINK798"/>
      <w:bookmarkStart w:id="5" w:name="OLE_LINK799"/>
      <w:bookmarkStart w:id="6" w:name="OLE_LINK800"/>
      <w:r w:rsidRPr="00D52379">
        <w:rPr>
          <w:rFonts w:hint="eastAsia"/>
          <w:b/>
        </w:rPr>
        <w:t>史密瑟斯评述可持续炭黑的四大关键技术途径</w:t>
      </w:r>
    </w:p>
    <w:p w:rsidR="00D52379" w:rsidRPr="00D52379" w:rsidRDefault="00D52379" w:rsidP="00D52379">
      <w:bookmarkStart w:id="7" w:name="OLE_LINK87"/>
      <w:bookmarkStart w:id="8" w:name="OLE_LINK88"/>
      <w:bookmarkStart w:id="9" w:name="OLE_LINK104"/>
      <w:bookmarkStart w:id="10" w:name="OLE_LINK244"/>
      <w:bookmarkStart w:id="11" w:name="OLE_LINK245"/>
      <w:bookmarkStart w:id="12" w:name="OLE_LINK253"/>
      <w:bookmarkStart w:id="13" w:name="OLE_LINK254"/>
      <w:bookmarkStart w:id="14" w:name="OLE_LINK290"/>
      <w:bookmarkStart w:id="15" w:name="OLE_LINK291"/>
      <w:bookmarkStart w:id="16" w:name="OLE_LINK29"/>
      <w:bookmarkStart w:id="17" w:name="OLE_LINK30"/>
      <w:r w:rsidRPr="00D52379">
        <w:rPr>
          <w:rFonts w:hint="eastAsia"/>
        </w:rPr>
        <w:t>据《</w:t>
      </w:r>
      <w:bookmarkStart w:id="18" w:name="OLE_LINK89"/>
      <w:bookmarkStart w:id="19" w:name="OLE_LINK90"/>
      <w:bookmarkStart w:id="20" w:name="OLE_LINK187"/>
      <w:bookmarkStart w:id="21" w:name="OLE_LINK191"/>
      <w:bookmarkStart w:id="22" w:name="OLE_LINK23"/>
      <w:r w:rsidRPr="00D52379">
        <w:rPr>
          <w:rFonts w:hint="eastAsia"/>
          <w:i/>
        </w:rPr>
        <w:t>Rubber World</w:t>
      </w:r>
      <w:bookmarkEnd w:id="18"/>
      <w:bookmarkEnd w:id="19"/>
      <w:bookmarkEnd w:id="20"/>
      <w:bookmarkEnd w:id="21"/>
      <w:bookmarkEnd w:id="22"/>
      <w:r w:rsidRPr="00D52379">
        <w:rPr>
          <w:rFonts w:hint="eastAsia"/>
        </w:rPr>
        <w:t>》</w:t>
      </w:r>
      <w:bookmarkEnd w:id="7"/>
      <w:bookmarkEnd w:id="8"/>
      <w:bookmarkEnd w:id="9"/>
      <w:bookmarkEnd w:id="10"/>
      <w:bookmarkEnd w:id="11"/>
      <w:bookmarkEnd w:id="12"/>
      <w:bookmarkEnd w:id="13"/>
      <w:bookmarkEnd w:id="14"/>
      <w:bookmarkEnd w:id="15"/>
      <w:r w:rsidRPr="00D52379">
        <w:rPr>
          <w:rFonts w:hint="eastAsia"/>
        </w:rPr>
        <w:t>报道：</w:t>
      </w:r>
      <w:bookmarkEnd w:id="16"/>
      <w:bookmarkEnd w:id="17"/>
      <w:r w:rsidRPr="00D52379">
        <w:rPr>
          <w:rFonts w:hint="eastAsia"/>
        </w:rPr>
        <w:t>原配</w:t>
      </w:r>
      <w:proofErr w:type="gramStart"/>
      <w:r w:rsidRPr="00D52379">
        <w:rPr>
          <w:rFonts w:hint="eastAsia"/>
        </w:rPr>
        <w:t>胎</w:t>
      </w:r>
      <w:proofErr w:type="gramEnd"/>
      <w:r w:rsidRPr="00D52379">
        <w:rPr>
          <w:rFonts w:hint="eastAsia"/>
        </w:rPr>
        <w:t>制造商和其他炭黑用户，越来越多地在寻求替代品，选择更加环保更加可持续的补强材料。目前，作为一种几乎完全依赖石油原料和能源密集型的油炉法炭黑行业而言，在未来</w:t>
      </w:r>
      <w:r w:rsidRPr="00D52379">
        <w:rPr>
          <w:rFonts w:hint="eastAsia"/>
        </w:rPr>
        <w:t>20</w:t>
      </w:r>
      <w:r w:rsidRPr="00D52379">
        <w:rPr>
          <w:rFonts w:hint="eastAsia"/>
        </w:rPr>
        <w:t>年会对炭黑供应商构成重大挑战。</w:t>
      </w:r>
    </w:p>
    <w:p w:rsidR="00D52379" w:rsidRPr="00D52379" w:rsidRDefault="00D52379" w:rsidP="00D52379">
      <w:r w:rsidRPr="00D52379">
        <w:rPr>
          <w:rFonts w:hint="eastAsia"/>
        </w:rPr>
        <w:t>史密瑟斯公司（</w:t>
      </w:r>
      <w:proofErr w:type="spellStart"/>
      <w:r w:rsidRPr="00D52379">
        <w:rPr>
          <w:rFonts w:hint="eastAsia"/>
        </w:rPr>
        <w:t>Smithers</w:t>
      </w:r>
      <w:proofErr w:type="spellEnd"/>
      <w:r w:rsidRPr="00D52379">
        <w:rPr>
          <w:rFonts w:hint="eastAsia"/>
        </w:rPr>
        <w:t>）在其一篇题为《到</w:t>
      </w:r>
      <w:r w:rsidRPr="00D52379">
        <w:rPr>
          <w:rFonts w:hint="eastAsia"/>
        </w:rPr>
        <w:t>2041</w:t>
      </w:r>
      <w:r w:rsidRPr="00D52379">
        <w:rPr>
          <w:rFonts w:hint="eastAsia"/>
        </w:rPr>
        <w:t>年可持续性对炭黑业的影响》全新的技术报告中，确定并评述了炭黑业实现这一转变的四大领先技术平台。这些解决方案将增加多个细分市场中可用的绿色材料选项，尤其是对轮胎和其他橡胶制品，其中炭黑长期以来一直作为成本效益较高的填料。</w:t>
      </w:r>
      <w:r w:rsidRPr="00D52379">
        <w:rPr>
          <w:rFonts w:hint="eastAsia"/>
        </w:rPr>
        <w:t>2022</w:t>
      </w:r>
      <w:r w:rsidRPr="00D52379">
        <w:rPr>
          <w:rFonts w:hint="eastAsia"/>
        </w:rPr>
        <w:t>年，史密瑟斯的数据显示，全球轮胎炭黑的需求量将达</w:t>
      </w:r>
      <w:r w:rsidRPr="00D52379">
        <w:rPr>
          <w:rFonts w:hint="eastAsia"/>
        </w:rPr>
        <w:t>1390</w:t>
      </w:r>
      <w:r w:rsidRPr="00D52379">
        <w:rPr>
          <w:rFonts w:hint="eastAsia"/>
        </w:rPr>
        <w:t>万吨，使其成为领先的最终用途市场。</w:t>
      </w:r>
    </w:p>
    <w:p w:rsidR="00D52379" w:rsidRPr="00D52379" w:rsidRDefault="00D52379" w:rsidP="00D52379">
      <w:r w:rsidRPr="00D52379">
        <w:rPr>
          <w:rFonts w:hint="eastAsia"/>
        </w:rPr>
        <w:t>史密瑟斯评述的实现炭黑可持续发展的四条主要途径是：</w:t>
      </w:r>
    </w:p>
    <w:p w:rsidR="00D52379" w:rsidRPr="00D52379" w:rsidRDefault="00D52379" w:rsidP="00D52379">
      <w:r w:rsidRPr="00D52379">
        <w:rPr>
          <w:rFonts w:hint="eastAsia"/>
          <w:b/>
        </w:rPr>
        <w:t>1</w:t>
      </w:r>
      <w:r w:rsidRPr="00D52379">
        <w:rPr>
          <w:rFonts w:hint="eastAsia"/>
          <w:b/>
        </w:rPr>
        <w:t>）甲烷等离子热解炭黑</w:t>
      </w:r>
      <w:r w:rsidRPr="00D52379">
        <w:rPr>
          <w:rFonts w:hint="eastAsia"/>
        </w:rPr>
        <w:t>是炉法炭黑的替代方案；一条产能为</w:t>
      </w:r>
      <w:r w:rsidRPr="00D52379">
        <w:rPr>
          <w:rFonts w:hint="eastAsia"/>
        </w:rPr>
        <w:t>1.4</w:t>
      </w:r>
      <w:r w:rsidRPr="00D52379">
        <w:rPr>
          <w:rFonts w:hint="eastAsia"/>
        </w:rPr>
        <w:t>万吨的示范性实验生产线已经在运行之中，它要比</w:t>
      </w:r>
      <w:proofErr w:type="gramStart"/>
      <w:r w:rsidRPr="00D52379">
        <w:rPr>
          <w:rFonts w:hint="eastAsia"/>
        </w:rPr>
        <w:t>炉黑生产</w:t>
      </w:r>
      <w:proofErr w:type="gramEnd"/>
      <w:r w:rsidRPr="00D52379">
        <w:rPr>
          <w:rFonts w:hint="eastAsia"/>
        </w:rPr>
        <w:t>的能耗低。虽然这条试点生产线配置是以天然气作为原料，但该技术也有可能发展成为使用生物气体或生物甲烷为原料。这种等离子炭黑对最终用户而言，除了规模化之外，主要是要对工艺过程进行改进，以使这种热解法生产出更硬质的、更耐用的炭黑品种。</w:t>
      </w:r>
    </w:p>
    <w:p w:rsidR="00D52379" w:rsidRPr="00D52379" w:rsidRDefault="00D52379" w:rsidP="00D52379">
      <w:r w:rsidRPr="00D52379">
        <w:rPr>
          <w:rFonts w:hint="eastAsia"/>
          <w:b/>
        </w:rPr>
        <w:t>2</w:t>
      </w:r>
      <w:r w:rsidRPr="00D52379">
        <w:rPr>
          <w:rFonts w:hint="eastAsia"/>
          <w:b/>
        </w:rPr>
        <w:t>）废轮胎热解的回收炭黑</w:t>
      </w:r>
      <w:r w:rsidRPr="00D52379">
        <w:rPr>
          <w:rFonts w:hint="eastAsia"/>
        </w:rPr>
        <w:t>（</w:t>
      </w:r>
      <w:proofErr w:type="spellStart"/>
      <w:r w:rsidRPr="00D52379">
        <w:rPr>
          <w:rFonts w:hint="eastAsia"/>
        </w:rPr>
        <w:t>rCB</w:t>
      </w:r>
      <w:proofErr w:type="spellEnd"/>
      <w:r w:rsidRPr="00D52379">
        <w:rPr>
          <w:rFonts w:hint="eastAsia"/>
        </w:rPr>
        <w:t>）是一种越来越流行的选择——</w:t>
      </w:r>
      <w:proofErr w:type="spellStart"/>
      <w:r w:rsidRPr="00D52379">
        <w:rPr>
          <w:rFonts w:hint="eastAsia"/>
        </w:rPr>
        <w:t>rCB</w:t>
      </w:r>
      <w:proofErr w:type="spellEnd"/>
      <w:r w:rsidRPr="00D52379">
        <w:rPr>
          <w:rFonts w:hint="eastAsia"/>
        </w:rPr>
        <w:t>是</w:t>
      </w:r>
      <w:r w:rsidRPr="00D52379">
        <w:rPr>
          <w:rFonts w:hint="eastAsia"/>
        </w:rPr>
        <w:t>65%</w:t>
      </w:r>
      <w:r w:rsidRPr="00D52379">
        <w:rPr>
          <w:rFonts w:hint="eastAsia"/>
        </w:rPr>
        <w:t>原配</w:t>
      </w:r>
      <w:proofErr w:type="gramStart"/>
      <w:r w:rsidRPr="00D52379">
        <w:rPr>
          <w:rFonts w:hint="eastAsia"/>
        </w:rPr>
        <w:t>胎</w:t>
      </w:r>
      <w:proofErr w:type="gramEnd"/>
      <w:r w:rsidRPr="00D52379">
        <w:rPr>
          <w:rFonts w:hint="eastAsia"/>
        </w:rPr>
        <w:t>制造商未来首选的可持续性材料。它的碳足迹比</w:t>
      </w:r>
      <w:proofErr w:type="gramStart"/>
      <w:r w:rsidRPr="00D52379">
        <w:rPr>
          <w:rFonts w:hint="eastAsia"/>
        </w:rPr>
        <w:t>炉黑低</w:t>
      </w:r>
      <w:proofErr w:type="gramEnd"/>
      <w:r w:rsidRPr="00D52379">
        <w:rPr>
          <w:rFonts w:hint="eastAsia"/>
        </w:rPr>
        <w:t>85%</w:t>
      </w:r>
      <w:r w:rsidRPr="00D52379">
        <w:rPr>
          <w:rFonts w:hint="eastAsia"/>
        </w:rPr>
        <w:t>，不需要石油的直接投入。回收和制备的</w:t>
      </w:r>
      <w:proofErr w:type="spellStart"/>
      <w:r w:rsidRPr="00D52379">
        <w:rPr>
          <w:rFonts w:hint="eastAsia"/>
        </w:rPr>
        <w:t>rCB</w:t>
      </w:r>
      <w:proofErr w:type="spellEnd"/>
      <w:r w:rsidRPr="00D52379">
        <w:rPr>
          <w:rFonts w:hint="eastAsia"/>
        </w:rPr>
        <w:t>需要热处理，这意味着它永远不会完全达到碳中和。人们仍需开展进一步的工作，以制定规范和质量控制标准；而且当前的一代</w:t>
      </w:r>
      <w:proofErr w:type="spellStart"/>
      <w:r w:rsidRPr="00D52379">
        <w:rPr>
          <w:rFonts w:hint="eastAsia"/>
        </w:rPr>
        <w:t>rCB</w:t>
      </w:r>
      <w:proofErr w:type="spellEnd"/>
      <w:r w:rsidRPr="00D52379">
        <w:rPr>
          <w:rFonts w:hint="eastAsia"/>
        </w:rPr>
        <w:t>技术尚需要改进，以生产更硬质的品种。</w:t>
      </w:r>
    </w:p>
    <w:p w:rsidR="00D52379" w:rsidRPr="00D52379" w:rsidRDefault="00D52379" w:rsidP="00D52379">
      <w:bookmarkStart w:id="23" w:name="OLE_LINK1"/>
      <w:r w:rsidRPr="00D52379">
        <w:rPr>
          <w:rFonts w:hint="eastAsia"/>
          <w:b/>
        </w:rPr>
        <w:t>3</w:t>
      </w:r>
      <w:r w:rsidRPr="00D52379">
        <w:rPr>
          <w:rFonts w:hint="eastAsia"/>
          <w:b/>
        </w:rPr>
        <w:t>）可再生炭黑</w:t>
      </w:r>
      <w:bookmarkEnd w:id="23"/>
      <w:r w:rsidRPr="00D52379">
        <w:rPr>
          <w:rFonts w:hint="eastAsia"/>
        </w:rPr>
        <w:t>（</w:t>
      </w:r>
      <w:r w:rsidRPr="00D52379">
        <w:t>Renewable Carbon Black</w:t>
      </w:r>
      <w:r w:rsidRPr="00D52379">
        <w:rPr>
          <w:rFonts w:hint="eastAsia"/>
        </w:rPr>
        <w:t>）</w:t>
      </w:r>
      <w:r w:rsidRPr="00D52379">
        <w:rPr>
          <w:rFonts w:hint="eastAsia"/>
          <w:b/>
          <w:i/>
        </w:rPr>
        <w:t>，</w:t>
      </w:r>
      <w:r w:rsidRPr="00D52379">
        <w:rPr>
          <w:rFonts w:hint="eastAsia"/>
        </w:rPr>
        <w:t>是以生物材料替代石油原料，通常是由木质素水解转化而成。它利用现有的反应炉，只需进行极少的改造，即可生产常规范围的硬质可再生炭黑。现在，已经有一家制造商开始向用户商业化供货。目前，这种生产方法的主要缺点是成本太高，其价格是传统炭黑的</w:t>
      </w:r>
      <w:r w:rsidRPr="00D52379">
        <w:rPr>
          <w:rFonts w:hint="eastAsia"/>
        </w:rPr>
        <w:t>5</w:t>
      </w:r>
      <w:r w:rsidRPr="00D52379">
        <w:rPr>
          <w:rFonts w:hint="eastAsia"/>
        </w:rPr>
        <w:t>到</w:t>
      </w:r>
      <w:r w:rsidRPr="00D52379">
        <w:rPr>
          <w:rFonts w:hint="eastAsia"/>
        </w:rPr>
        <w:t>10</w:t>
      </w:r>
      <w:r w:rsidRPr="00D52379">
        <w:rPr>
          <w:rFonts w:hint="eastAsia"/>
        </w:rPr>
        <w:t>倍，这对于大众市场来说，是不现实的选择。</w:t>
      </w:r>
    </w:p>
    <w:p w:rsidR="00D52379" w:rsidRPr="00D52379" w:rsidRDefault="00D52379" w:rsidP="00D52379">
      <w:r w:rsidRPr="00D52379">
        <w:rPr>
          <w:rFonts w:hint="eastAsia"/>
          <w:b/>
        </w:rPr>
        <w:t>4</w:t>
      </w:r>
      <w:r w:rsidRPr="00D52379">
        <w:rPr>
          <w:rFonts w:hint="eastAsia"/>
          <w:b/>
        </w:rPr>
        <w:t>）最后一种选择是循环炭黑</w:t>
      </w:r>
      <w:r w:rsidRPr="00D52379">
        <w:rPr>
          <w:rFonts w:hint="eastAsia"/>
        </w:rPr>
        <w:t>（</w:t>
      </w:r>
      <w:r w:rsidRPr="00D52379">
        <w:t>Circular Carbon Black</w:t>
      </w:r>
      <w:r w:rsidRPr="00D52379">
        <w:rPr>
          <w:rFonts w:hint="eastAsia"/>
        </w:rPr>
        <w:t>）</w:t>
      </w:r>
      <w:r w:rsidRPr="00D52379">
        <w:rPr>
          <w:rFonts w:hint="eastAsia"/>
          <w:b/>
          <w:i/>
        </w:rPr>
        <w:t>，</w:t>
      </w:r>
      <w:r w:rsidRPr="00D52379">
        <w:rPr>
          <w:rFonts w:hint="eastAsia"/>
        </w:rPr>
        <w:t>这是一种再次利用废弃材料的可用性解决方案。与</w:t>
      </w:r>
      <w:proofErr w:type="spellStart"/>
      <w:r w:rsidRPr="00D52379">
        <w:rPr>
          <w:rFonts w:hint="eastAsia"/>
        </w:rPr>
        <w:t>rCB</w:t>
      </w:r>
      <w:proofErr w:type="spellEnd"/>
      <w:r w:rsidRPr="00D52379">
        <w:rPr>
          <w:rFonts w:hint="eastAsia"/>
        </w:rPr>
        <w:t>加工方式不同，这需要先将废轮胎或废弃聚合物转化为</w:t>
      </w:r>
      <w:proofErr w:type="gramStart"/>
      <w:r w:rsidRPr="00D52379">
        <w:rPr>
          <w:rFonts w:hint="eastAsia"/>
        </w:rPr>
        <w:t>热解油</w:t>
      </w:r>
      <w:proofErr w:type="gramEnd"/>
      <w:r w:rsidRPr="00D52379">
        <w:rPr>
          <w:rFonts w:hint="eastAsia"/>
        </w:rPr>
        <w:t>的中间步骤。循环炭黑仍然会产生碳排放，但能源消耗比传统的油炉法炭黑低得多。它可以生产高性能的补强级品种；但成本会成为主要障碍，它的价格至少是传统炉法炭黑的两倍。</w:t>
      </w:r>
    </w:p>
    <w:p w:rsidR="00D52379" w:rsidRPr="00D52379" w:rsidRDefault="00D52379" w:rsidP="00D52379">
      <w:r w:rsidRPr="00D52379">
        <w:rPr>
          <w:rFonts w:hint="eastAsia"/>
        </w:rPr>
        <w:t>这四种解决方案会在未来二十年内持续发展，以满足降低成本和提高炭黑质量的竞争需求。据估计，到</w:t>
      </w:r>
      <w:r w:rsidRPr="00D52379">
        <w:rPr>
          <w:rFonts w:hint="eastAsia"/>
        </w:rPr>
        <w:t>2041</w:t>
      </w:r>
      <w:r w:rsidRPr="00D52379">
        <w:rPr>
          <w:rFonts w:hint="eastAsia"/>
        </w:rPr>
        <w:t>年，这些四类产品的全球供应量约为</w:t>
      </w:r>
      <w:r w:rsidRPr="00D52379">
        <w:rPr>
          <w:rFonts w:hint="eastAsia"/>
        </w:rPr>
        <w:t>198</w:t>
      </w:r>
      <w:r w:rsidRPr="00D52379">
        <w:rPr>
          <w:rFonts w:hint="eastAsia"/>
        </w:rPr>
        <w:t>万吨，相当于约</w:t>
      </w:r>
      <w:r w:rsidRPr="00D52379">
        <w:rPr>
          <w:rFonts w:hint="eastAsia"/>
        </w:rPr>
        <w:t>20</w:t>
      </w:r>
      <w:r w:rsidRPr="00D52379">
        <w:rPr>
          <w:rFonts w:hint="eastAsia"/>
        </w:rPr>
        <w:t>条常规炉法炭黑生产线的产能。</w:t>
      </w:r>
    </w:p>
    <w:p w:rsidR="00D52379" w:rsidRPr="00D52379" w:rsidRDefault="00D52379" w:rsidP="00D52379">
      <w:r w:rsidRPr="00D52379">
        <w:rPr>
          <w:rFonts w:hint="eastAsia"/>
        </w:rPr>
        <w:t>史密瑟斯的这篇研究报告《到</w:t>
      </w:r>
      <w:r w:rsidRPr="00D52379">
        <w:rPr>
          <w:rFonts w:hint="eastAsia"/>
        </w:rPr>
        <w:t>2041</w:t>
      </w:r>
      <w:r w:rsidRPr="00D52379">
        <w:rPr>
          <w:rFonts w:hint="eastAsia"/>
        </w:rPr>
        <w:t>年可持续性对炭黑业的影响》，权威性地描绘了从试点生产到大规模市场化使用的每一种产品的生产路线。通过广泛的研究和市场分析，这是在对炭黑及其核心最终用途行业不断变化的商业环境，以及石油和其他替代原料供应的未来趋势背景下进行的。（郭隽奎）</w:t>
      </w:r>
    </w:p>
    <w:bookmarkEnd w:id="0"/>
    <w:bookmarkEnd w:id="1"/>
    <w:bookmarkEnd w:id="2"/>
    <w:bookmarkEnd w:id="3"/>
    <w:bookmarkEnd w:id="4"/>
    <w:bookmarkEnd w:id="5"/>
    <w:bookmarkEnd w:id="6"/>
    <w:p w:rsidR="00EB2543" w:rsidRDefault="00EB2543"/>
    <w:sectPr w:rsidR="00EB2543" w:rsidSect="00EB254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52379"/>
    <w:rsid w:val="00D52379"/>
    <w:rsid w:val="00EB25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543"/>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1069</Characters>
  <Application>Microsoft Office Word</Application>
  <DocSecurity>0</DocSecurity>
  <Lines>8</Lines>
  <Paragraphs>2</Paragraphs>
  <ScaleCrop>false</ScaleCrop>
  <Company/>
  <LinksUpToDate>false</LinksUpToDate>
  <CharactersWithSpaces>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2023-02-01T07:09:00Z</dcterms:created>
  <dcterms:modified xsi:type="dcterms:W3CDTF">2023-02-01T07:09:00Z</dcterms:modified>
</cp:coreProperties>
</file>