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60CF3" w14:textId="77777777" w:rsidR="00DC435B" w:rsidRPr="00DC435B" w:rsidRDefault="00DC435B" w:rsidP="00DC435B">
      <w:pPr>
        <w:rPr>
          <w:rFonts w:ascii="宋体" w:eastAsia="宋体" w:hAnsi="宋体" w:cs="Times New Roman"/>
          <w:b/>
          <w:szCs w:val="21"/>
        </w:rPr>
      </w:pPr>
      <w:r w:rsidRPr="00DC435B">
        <w:rPr>
          <w:rFonts w:ascii="宋体" w:eastAsia="宋体" w:hAnsi="宋体" w:cs="Times New Roman" w:hint="eastAsia"/>
          <w:b/>
          <w:szCs w:val="21"/>
        </w:rPr>
        <w:t>台湾中</w:t>
      </w:r>
      <w:proofErr w:type="gramStart"/>
      <w:r w:rsidRPr="00DC435B">
        <w:rPr>
          <w:rFonts w:ascii="宋体" w:eastAsia="宋体" w:hAnsi="宋体" w:cs="Times New Roman" w:hint="eastAsia"/>
          <w:b/>
          <w:szCs w:val="21"/>
        </w:rPr>
        <w:t>橡</w:t>
      </w:r>
      <w:proofErr w:type="gramEnd"/>
      <w:r w:rsidRPr="00DC435B">
        <w:rPr>
          <w:rFonts w:ascii="宋体" w:eastAsia="宋体" w:hAnsi="宋体" w:cs="Times New Roman" w:hint="eastAsia"/>
          <w:b/>
          <w:szCs w:val="21"/>
        </w:rPr>
        <w:t>国际正在研发下一代炭黑 打破魔术三角的桎梏</w:t>
      </w:r>
    </w:p>
    <w:p w14:paraId="496BAF07" w14:textId="77777777" w:rsidR="00DC435B" w:rsidRPr="00DC435B" w:rsidRDefault="00DC435B" w:rsidP="00DC435B">
      <w:pPr>
        <w:rPr>
          <w:rFonts w:ascii="宋体" w:eastAsia="宋体" w:hAnsi="宋体" w:cs="Times New Roman"/>
          <w:szCs w:val="21"/>
        </w:rPr>
      </w:pPr>
      <w:r w:rsidRPr="00DC435B">
        <w:rPr>
          <w:rFonts w:ascii="宋体" w:eastAsia="宋体" w:hAnsi="宋体" w:cs="Times New Roman" w:hint="eastAsia"/>
          <w:szCs w:val="21"/>
        </w:rPr>
        <w:t>据美刊</w:t>
      </w:r>
      <w:r w:rsidRPr="00DC435B">
        <w:rPr>
          <w:rFonts w:ascii="宋体" w:eastAsia="宋体" w:hAnsi="宋体" w:cs="Times New Roman" w:hint="eastAsia"/>
          <w:i/>
          <w:szCs w:val="21"/>
        </w:rPr>
        <w:t>《Rubber World》</w:t>
      </w:r>
      <w:r w:rsidRPr="00DC435B">
        <w:rPr>
          <w:rFonts w:ascii="宋体" w:eastAsia="宋体" w:hAnsi="宋体" w:cs="Times New Roman"/>
          <w:i/>
          <w:szCs w:val="21"/>
        </w:rPr>
        <w:t>Vol.267,No.5</w:t>
      </w:r>
      <w:r w:rsidRPr="00DC435B">
        <w:rPr>
          <w:rFonts w:ascii="宋体" w:eastAsia="宋体" w:hAnsi="宋体" w:cs="Times New Roman" w:hint="eastAsia"/>
          <w:i/>
          <w:szCs w:val="21"/>
        </w:rPr>
        <w:t>,</w:t>
      </w:r>
      <w:r w:rsidRPr="00DC435B">
        <w:rPr>
          <w:rFonts w:ascii="宋体" w:eastAsia="宋体" w:hAnsi="宋体" w:cs="Times New Roman"/>
          <w:i/>
          <w:szCs w:val="21"/>
        </w:rPr>
        <w:t xml:space="preserve"> February 2023</w:t>
      </w:r>
      <w:r w:rsidRPr="00DC435B">
        <w:rPr>
          <w:rFonts w:ascii="宋体" w:eastAsia="宋体" w:hAnsi="宋体" w:cs="Times New Roman" w:hint="eastAsia"/>
          <w:i/>
          <w:szCs w:val="21"/>
        </w:rPr>
        <w:t>，pp38-42</w:t>
      </w:r>
      <w:r w:rsidRPr="00DC435B">
        <w:rPr>
          <w:rFonts w:ascii="宋体" w:eastAsia="宋体" w:hAnsi="宋体" w:cs="Times New Roman" w:hint="eastAsia"/>
          <w:szCs w:val="21"/>
        </w:rPr>
        <w:t>报道：台湾中橡国际集团旗下的美国大陆炭黑公司的研发团队，最近发表一篇题为《</w:t>
      </w:r>
      <w:proofErr w:type="spellStart"/>
      <w:r w:rsidRPr="00DC435B">
        <w:rPr>
          <w:rFonts w:ascii="宋体" w:eastAsia="宋体" w:hAnsi="宋体" w:cs="Times New Roman"/>
          <w:szCs w:val="21"/>
        </w:rPr>
        <w:t>Continext</w:t>
      </w:r>
      <w:proofErr w:type="spellEnd"/>
      <w:r w:rsidRPr="00DC435B">
        <w:rPr>
          <w:rFonts w:ascii="宋体" w:eastAsia="宋体" w:hAnsi="宋体" w:cs="Times New Roman"/>
          <w:szCs w:val="21"/>
        </w:rPr>
        <w:t xml:space="preserve">-LH: </w:t>
      </w:r>
      <w:r w:rsidRPr="00DC435B">
        <w:rPr>
          <w:rFonts w:ascii="宋体" w:eastAsia="宋体" w:hAnsi="宋体" w:cs="Times New Roman" w:hint="eastAsia"/>
          <w:szCs w:val="21"/>
        </w:rPr>
        <w:t>在胎面胶中能够与白炭黑竞争的下一代炭黑》的研究报告。最新研发出商标为“</w:t>
      </w:r>
      <w:proofErr w:type="spellStart"/>
      <w:r w:rsidRPr="00DC435B">
        <w:rPr>
          <w:rFonts w:ascii="宋体" w:eastAsia="宋体" w:hAnsi="宋体" w:cs="Times New Roman" w:hint="eastAsia"/>
          <w:szCs w:val="21"/>
        </w:rPr>
        <w:t>Continext</w:t>
      </w:r>
      <w:proofErr w:type="spellEnd"/>
      <w:r w:rsidRPr="00DC435B">
        <w:rPr>
          <w:rFonts w:ascii="宋体" w:eastAsia="宋体" w:hAnsi="宋体" w:cs="Times New Roman" w:hint="eastAsia"/>
          <w:szCs w:val="21"/>
        </w:rPr>
        <w:t>-LH”的3款试验炭黑，它们是表面经不同程度化学改性的低滞后品种。这类炭黑的性能，在SSBR胶料中与白炭黑、传统N234，以及低滞后N234炭黑（</w:t>
      </w:r>
      <w:proofErr w:type="gramStart"/>
      <w:r w:rsidRPr="00DC435B">
        <w:rPr>
          <w:rFonts w:ascii="宋体" w:eastAsia="宋体" w:hAnsi="宋体" w:cs="Times New Roman" w:hint="eastAsia"/>
          <w:szCs w:val="21"/>
        </w:rPr>
        <w:t>即大陆</w:t>
      </w:r>
      <w:proofErr w:type="gramEnd"/>
      <w:r w:rsidRPr="00DC435B">
        <w:rPr>
          <w:rFonts w:ascii="宋体" w:eastAsia="宋体" w:hAnsi="宋体" w:cs="Times New Roman" w:hint="eastAsia"/>
          <w:szCs w:val="21"/>
        </w:rPr>
        <w:t>炭黑公司推出的LH 11炭黑）进行对比实验的结果表明，含这3种</w:t>
      </w:r>
      <w:proofErr w:type="spellStart"/>
      <w:r w:rsidRPr="00DC435B">
        <w:rPr>
          <w:rFonts w:ascii="宋体" w:eastAsia="宋体" w:hAnsi="宋体" w:cs="Times New Roman" w:hint="eastAsia"/>
          <w:szCs w:val="21"/>
        </w:rPr>
        <w:t>Continext</w:t>
      </w:r>
      <w:proofErr w:type="spellEnd"/>
      <w:r w:rsidRPr="00DC435B">
        <w:rPr>
          <w:rFonts w:ascii="宋体" w:eastAsia="宋体" w:hAnsi="宋体" w:cs="Times New Roman" w:hint="eastAsia"/>
          <w:szCs w:val="21"/>
        </w:rPr>
        <w:t xml:space="preserve"> LH的胶料，其滚动阻力和湿牵引性能均得到显著改善。</w:t>
      </w:r>
      <w:proofErr w:type="spellStart"/>
      <w:r w:rsidRPr="00DC435B">
        <w:rPr>
          <w:rFonts w:ascii="宋体" w:eastAsia="宋体" w:hAnsi="宋体" w:cs="Times New Roman" w:hint="eastAsia"/>
          <w:szCs w:val="21"/>
        </w:rPr>
        <w:t>Continext</w:t>
      </w:r>
      <w:proofErr w:type="spellEnd"/>
      <w:r w:rsidRPr="00DC435B">
        <w:rPr>
          <w:rFonts w:ascii="宋体" w:eastAsia="宋体" w:hAnsi="宋体" w:cs="Times New Roman" w:hint="eastAsia"/>
          <w:szCs w:val="21"/>
        </w:rPr>
        <w:t>-LH炭黑制造工艺具有可调节性，借以调整其表面改性的程度或处理条件，以提高所需的胶料性能。</w:t>
      </w:r>
    </w:p>
    <w:p w14:paraId="432676FC" w14:textId="77777777" w:rsidR="00DC435B" w:rsidRPr="00DC435B" w:rsidRDefault="00DC435B" w:rsidP="00DC435B">
      <w:pPr>
        <w:rPr>
          <w:rFonts w:ascii="宋体" w:eastAsia="宋体" w:hAnsi="宋体" w:cs="Times New Roman"/>
          <w:szCs w:val="21"/>
        </w:rPr>
      </w:pPr>
      <w:r w:rsidRPr="00DC435B">
        <w:rPr>
          <w:rFonts w:ascii="宋体" w:eastAsia="宋体" w:hAnsi="宋体" w:cs="Times New Roman" w:hint="eastAsia"/>
          <w:szCs w:val="21"/>
        </w:rPr>
        <w:t>实验结果证实，</w:t>
      </w:r>
      <w:proofErr w:type="spellStart"/>
      <w:r w:rsidRPr="00DC435B">
        <w:rPr>
          <w:rFonts w:ascii="宋体" w:eastAsia="宋体" w:hAnsi="宋体" w:cs="Times New Roman" w:hint="eastAsia"/>
          <w:szCs w:val="21"/>
        </w:rPr>
        <w:t>Continext</w:t>
      </w:r>
      <w:proofErr w:type="spellEnd"/>
      <w:r w:rsidRPr="00DC435B">
        <w:rPr>
          <w:rFonts w:ascii="宋体" w:eastAsia="宋体" w:hAnsi="宋体" w:cs="Times New Roman" w:hint="eastAsia"/>
          <w:szCs w:val="21"/>
        </w:rPr>
        <w:t xml:space="preserve"> LH炭黑的滚动阻力和湿牵引力性能，可以调整到优于白炭黑胶料；与含白炭黑的胶料相比，二者在耐久性、滚动阻力和湿牵引力均无显著差别的情况下， </w:t>
      </w:r>
      <w:proofErr w:type="spellStart"/>
      <w:r w:rsidRPr="00DC435B">
        <w:rPr>
          <w:rFonts w:ascii="宋体" w:eastAsia="宋体" w:hAnsi="宋体" w:cs="Times New Roman" w:hint="eastAsia"/>
          <w:szCs w:val="21"/>
        </w:rPr>
        <w:t>Continext</w:t>
      </w:r>
      <w:proofErr w:type="spellEnd"/>
      <w:r w:rsidRPr="00DC435B">
        <w:rPr>
          <w:rFonts w:ascii="宋体" w:eastAsia="宋体" w:hAnsi="宋体" w:cs="Times New Roman" w:hint="eastAsia"/>
          <w:szCs w:val="21"/>
        </w:rPr>
        <w:t xml:space="preserve"> LH胶料却可大幅提高耐磨性能。</w:t>
      </w:r>
    </w:p>
    <w:p w14:paraId="35AF7A6A" w14:textId="77777777" w:rsidR="00DC435B" w:rsidRPr="00DC435B" w:rsidRDefault="00DC435B" w:rsidP="00DC435B">
      <w:pPr>
        <w:rPr>
          <w:rFonts w:ascii="宋体" w:eastAsia="宋体" w:hAnsi="宋体" w:cs="Times New Roman"/>
          <w:szCs w:val="21"/>
        </w:rPr>
      </w:pPr>
      <w:r w:rsidRPr="00DC435B">
        <w:rPr>
          <w:rFonts w:ascii="宋体" w:eastAsia="宋体" w:hAnsi="宋体" w:cs="Times New Roman" w:hint="eastAsia"/>
          <w:szCs w:val="21"/>
        </w:rPr>
        <w:t>这些大有希望的试验结果，提升了</w:t>
      </w:r>
      <w:proofErr w:type="spellStart"/>
      <w:r w:rsidRPr="00DC435B">
        <w:rPr>
          <w:rFonts w:ascii="宋体" w:eastAsia="宋体" w:hAnsi="宋体" w:cs="Times New Roman" w:hint="eastAsia"/>
          <w:szCs w:val="21"/>
        </w:rPr>
        <w:t>Continext</w:t>
      </w:r>
      <w:proofErr w:type="spellEnd"/>
      <w:r w:rsidRPr="00DC435B">
        <w:rPr>
          <w:rFonts w:ascii="宋体" w:eastAsia="宋体" w:hAnsi="宋体" w:cs="Times New Roman" w:hint="eastAsia"/>
          <w:szCs w:val="21"/>
        </w:rPr>
        <w:t>-LH在各种轮胎中的适用性，</w:t>
      </w:r>
      <w:r w:rsidRPr="00DC435B">
        <w:rPr>
          <w:rFonts w:ascii="Calibri" w:eastAsia="宋体" w:hAnsi="Calibri" w:cs="Times New Roman" w:hint="eastAsia"/>
          <w:noProof/>
        </w:rPr>
        <w:t>可用在</w:t>
      </w:r>
      <w:r w:rsidRPr="00DC435B">
        <w:rPr>
          <w:rFonts w:ascii="宋体" w:eastAsia="宋体" w:hAnsi="宋体" w:cs="Times New Roman" w:hint="eastAsia"/>
          <w:szCs w:val="21"/>
        </w:rPr>
        <w:t>需要较低滚动阻力的重型卡车胎、也可用于需要高耐磨性能的轮胎，以及需要魔术三角达到平衡性能的乘用车胎。</w:t>
      </w:r>
      <w:proofErr w:type="spellStart"/>
      <w:r w:rsidRPr="00DC435B">
        <w:rPr>
          <w:rFonts w:ascii="宋体" w:eastAsia="宋体" w:hAnsi="宋体" w:cs="Times New Roman" w:hint="eastAsia"/>
          <w:szCs w:val="21"/>
        </w:rPr>
        <w:t>Continext</w:t>
      </w:r>
      <w:proofErr w:type="spellEnd"/>
      <w:r w:rsidRPr="00DC435B">
        <w:rPr>
          <w:rFonts w:ascii="宋体" w:eastAsia="宋体" w:hAnsi="宋体" w:cs="Times New Roman" w:hint="eastAsia"/>
          <w:szCs w:val="21"/>
        </w:rPr>
        <w:t xml:space="preserve"> LH属于下一代可持续炭黑，可同时提高轮胎的滚动阻力、湿牵引力和耐磨性能，对环境友好、可显著节约能源和成本。这是该研发项目的第一篇论文，曾于2022年10月在美国化学学会（ACS）橡胶分会第202次学术会议上宣读。（郭隽奎）</w:t>
      </w:r>
    </w:p>
    <w:p w14:paraId="4C4B719B" w14:textId="77777777" w:rsidR="00C825EA" w:rsidRDefault="00C825EA"/>
    <w:sectPr w:rsidR="00C82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A3C52" w14:textId="77777777" w:rsidR="00696DD6" w:rsidRDefault="00696DD6" w:rsidP="00DC435B">
      <w:r>
        <w:separator/>
      </w:r>
    </w:p>
  </w:endnote>
  <w:endnote w:type="continuationSeparator" w:id="0">
    <w:p w14:paraId="0D26183C" w14:textId="77777777" w:rsidR="00696DD6" w:rsidRDefault="00696DD6" w:rsidP="00DC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E3CBD" w14:textId="77777777" w:rsidR="00696DD6" w:rsidRDefault="00696DD6" w:rsidP="00DC435B">
      <w:r>
        <w:separator/>
      </w:r>
    </w:p>
  </w:footnote>
  <w:footnote w:type="continuationSeparator" w:id="0">
    <w:p w14:paraId="20F4DD47" w14:textId="77777777" w:rsidR="00696DD6" w:rsidRDefault="00696DD6" w:rsidP="00DC4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E2"/>
    <w:rsid w:val="00523AE2"/>
    <w:rsid w:val="00696DD6"/>
    <w:rsid w:val="00C825EA"/>
    <w:rsid w:val="00DC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D4AB0B8-1E53-4D98-B4A6-447E736D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35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43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4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43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2023-05-29T02:47:00Z</dcterms:created>
  <dcterms:modified xsi:type="dcterms:W3CDTF">2023-05-29T02:47:00Z</dcterms:modified>
</cp:coreProperties>
</file>