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AF005" w14:textId="77777777" w:rsidR="0005726E" w:rsidRPr="0005726E" w:rsidRDefault="0005726E" w:rsidP="0005726E">
      <w:pPr>
        <w:rPr>
          <w:rFonts w:ascii="宋体" w:eastAsia="宋体" w:hAnsi="宋体" w:cs="Times New Roman"/>
          <w:b/>
          <w:szCs w:val="24"/>
        </w:rPr>
      </w:pPr>
      <w:r w:rsidRPr="0005726E">
        <w:rPr>
          <w:rFonts w:ascii="宋体" w:eastAsia="宋体" w:hAnsi="宋体" w:cs="Times New Roman" w:hint="eastAsia"/>
          <w:b/>
          <w:szCs w:val="24"/>
        </w:rPr>
        <w:t>永东煤焦油基导电炭黑荣获“山西精品”认证</w:t>
      </w:r>
    </w:p>
    <w:p w14:paraId="7226D232" w14:textId="77777777" w:rsidR="0005726E" w:rsidRPr="0005726E" w:rsidRDefault="0005726E" w:rsidP="0005726E">
      <w:pPr>
        <w:rPr>
          <w:rFonts w:ascii="宋体" w:eastAsia="宋体" w:hAnsi="宋体" w:cs="Times New Roman"/>
          <w:szCs w:val="24"/>
        </w:rPr>
      </w:pPr>
      <w:r w:rsidRPr="0005726E">
        <w:rPr>
          <w:rFonts w:ascii="宋体" w:eastAsia="宋体" w:hAnsi="宋体" w:cs="Times New Roman" w:hint="eastAsia"/>
          <w:szCs w:val="24"/>
        </w:rPr>
        <w:t>据《</w:t>
      </w:r>
      <w:r w:rsidRPr="0005726E">
        <w:rPr>
          <w:rFonts w:ascii="宋体" w:eastAsia="宋体" w:hAnsi="宋体" w:cs="Times New Roman" w:hint="eastAsia"/>
          <w:i/>
          <w:szCs w:val="24"/>
        </w:rPr>
        <w:t>山西人民政府网</w:t>
      </w:r>
      <w:r w:rsidRPr="0005726E">
        <w:rPr>
          <w:rFonts w:ascii="宋体" w:eastAsia="宋体" w:hAnsi="宋体" w:cs="Times New Roman" w:hint="eastAsia"/>
          <w:szCs w:val="24"/>
        </w:rPr>
        <w:t>》报道：山西永东化工股份有限公司生产的煤焦油基导电炭黑荣获了“山西精品”公用品牌认证，成为稷山县首个获得该项殊荣的企业产品。这是4月27日，在晋阳湖国际会议中心举行的首届“山西精品”授牌仪式上，包括永东化工等38家企业，导电炭黑等40种产品和服务入选首批“山西精品”。</w:t>
      </w:r>
    </w:p>
    <w:p w14:paraId="565AB4F5" w14:textId="77777777" w:rsidR="0005726E" w:rsidRPr="0005726E" w:rsidRDefault="0005726E" w:rsidP="0005726E">
      <w:pPr>
        <w:rPr>
          <w:rFonts w:ascii="宋体" w:eastAsia="宋体" w:hAnsi="宋体" w:cs="Times New Roman"/>
          <w:szCs w:val="24"/>
        </w:rPr>
      </w:pPr>
      <w:r w:rsidRPr="0005726E">
        <w:rPr>
          <w:rFonts w:ascii="宋体" w:eastAsia="宋体" w:hAnsi="宋体" w:cs="Times New Roman" w:hint="eastAsia"/>
          <w:szCs w:val="24"/>
        </w:rPr>
        <w:t>山西永东化工股份有限公司成立于2000年，于2015年5月在深交所挂牌上市。该公司一直致力于煤焦油资源的深度研发及应用，是一家股份制高新技术企业。公司依托“煤焦油加工+炭黑生产+尾气发电+精细化工新材料”的产业循环模式自主研发导电炭黑，已获得17项相关专利，并经山西省科技厅鉴定，达到国际先进水平，树立了民族品牌。（报道员）</w:t>
      </w:r>
    </w:p>
    <w:p w14:paraId="0E56F7A9" w14:textId="77777777" w:rsidR="00E830CF" w:rsidRDefault="00E830CF"/>
    <w:sectPr w:rsidR="00E830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B83BD" w14:textId="77777777" w:rsidR="00EE2EDD" w:rsidRDefault="00EE2EDD" w:rsidP="0005726E">
      <w:r>
        <w:separator/>
      </w:r>
    </w:p>
  </w:endnote>
  <w:endnote w:type="continuationSeparator" w:id="0">
    <w:p w14:paraId="6607E184" w14:textId="77777777" w:rsidR="00EE2EDD" w:rsidRDefault="00EE2EDD" w:rsidP="0005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C7F11" w14:textId="77777777" w:rsidR="00EE2EDD" w:rsidRDefault="00EE2EDD" w:rsidP="0005726E">
      <w:r>
        <w:separator/>
      </w:r>
    </w:p>
  </w:footnote>
  <w:footnote w:type="continuationSeparator" w:id="0">
    <w:p w14:paraId="68BADC18" w14:textId="77777777" w:rsidR="00EE2EDD" w:rsidRDefault="00EE2EDD" w:rsidP="000572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AEF"/>
    <w:rsid w:val="0005726E"/>
    <w:rsid w:val="00675AEF"/>
    <w:rsid w:val="00E830CF"/>
    <w:rsid w:val="00EE2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50149F93-5FAE-428A-94BB-FA11D68F5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726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5726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572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5726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2023-05-29T02:42:00Z</dcterms:created>
  <dcterms:modified xsi:type="dcterms:W3CDTF">2023-05-29T02:42:00Z</dcterms:modified>
</cp:coreProperties>
</file>