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2472" w14:textId="77777777" w:rsidR="00D85C59" w:rsidRPr="00D85C59" w:rsidRDefault="00D85C59" w:rsidP="00D85C59">
      <w:pPr>
        <w:rPr>
          <w:rFonts w:ascii="宋体" w:eastAsia="宋体" w:hAnsi="宋体" w:cs="Times New Roman"/>
          <w:b/>
        </w:rPr>
      </w:pPr>
      <w:r w:rsidRPr="00D85C59">
        <w:rPr>
          <w:rFonts w:ascii="宋体" w:eastAsia="宋体" w:hAnsi="宋体" w:cs="Times New Roman" w:hint="eastAsia"/>
          <w:b/>
        </w:rPr>
        <w:t>废轮胎热解回收炭黑企业面临着巨大挑战</w:t>
      </w:r>
    </w:p>
    <w:p w14:paraId="5C69FD2F" w14:textId="77777777" w:rsidR="00D85C59" w:rsidRPr="00D85C59" w:rsidRDefault="00D85C59" w:rsidP="00D85C59">
      <w:pPr>
        <w:rPr>
          <w:rFonts w:ascii="宋体" w:eastAsia="宋体" w:hAnsi="宋体" w:cs="Times New Roman"/>
        </w:rPr>
      </w:pPr>
      <w:bookmarkStart w:id="0" w:name="OLE_LINK77"/>
      <w:bookmarkStart w:id="1" w:name="OLE_LINK78"/>
      <w:bookmarkStart w:id="2" w:name="OLE_LINK91"/>
      <w:bookmarkStart w:id="3" w:name="OLE_LINK92"/>
      <w:bookmarkStart w:id="4" w:name="OLE_LINK93"/>
      <w:bookmarkStart w:id="5" w:name="OLE_LINK160"/>
      <w:bookmarkStart w:id="6" w:name="OLE_LINK161"/>
      <w:bookmarkStart w:id="7" w:name="OLE_LINK170"/>
      <w:bookmarkStart w:id="8" w:name="OLE_LINK174"/>
      <w:bookmarkStart w:id="9" w:name="OLE_LINK199"/>
      <w:bookmarkStart w:id="10" w:name="OLE_LINK200"/>
      <w:bookmarkStart w:id="11" w:name="OLE_LINK207"/>
      <w:bookmarkStart w:id="12" w:name="OLE_LINK228"/>
      <w:bookmarkStart w:id="13" w:name="OLE_LINK320"/>
      <w:bookmarkStart w:id="14" w:name="OLE_LINK323"/>
      <w:bookmarkStart w:id="15" w:name="OLE_LINK333"/>
      <w:bookmarkStart w:id="16" w:name="OLE_LINK334"/>
      <w:bookmarkStart w:id="17" w:name="OLE_LINK335"/>
      <w:bookmarkStart w:id="18" w:name="OLE_LINK336"/>
      <w:bookmarkStart w:id="19" w:name="OLE_LINK337"/>
      <w:bookmarkStart w:id="20" w:name="OLE_LINK338"/>
      <w:bookmarkStart w:id="21" w:name="OLE_LINK339"/>
      <w:bookmarkStart w:id="22" w:name="OLE_LINK340"/>
      <w:bookmarkStart w:id="23" w:name="OLE_LINK341"/>
      <w:bookmarkStart w:id="24" w:name="OLE_LINK351"/>
      <w:bookmarkStart w:id="25" w:name="OLE_LINK352"/>
      <w:bookmarkStart w:id="26" w:name="OLE_LINK353"/>
      <w:bookmarkStart w:id="27" w:name="OLE_LINK354"/>
      <w:bookmarkStart w:id="28" w:name="OLE_LINK355"/>
      <w:bookmarkStart w:id="29" w:name="OLE_LINK356"/>
      <w:bookmarkStart w:id="30" w:name="OLE_LINK357"/>
      <w:bookmarkStart w:id="31" w:name="OLE_LINK358"/>
      <w:bookmarkStart w:id="32" w:name="OLE_LINK359"/>
      <w:bookmarkStart w:id="33" w:name="OLE_LINK360"/>
      <w:bookmarkStart w:id="34" w:name="OLE_LINK361"/>
      <w:bookmarkStart w:id="35" w:name="OLE_LINK362"/>
      <w:bookmarkStart w:id="36" w:name="OLE_LINK363"/>
      <w:bookmarkStart w:id="37" w:name="OLE_LINK364"/>
      <w:bookmarkStart w:id="38" w:name="OLE_LINK365"/>
      <w:bookmarkStart w:id="39" w:name="OLE_LINK366"/>
      <w:bookmarkStart w:id="40" w:name="OLE_LINK367"/>
      <w:bookmarkStart w:id="41" w:name="OLE_LINK369"/>
      <w:bookmarkStart w:id="42" w:name="OLE_LINK370"/>
      <w:bookmarkStart w:id="43" w:name="OLE_LINK371"/>
      <w:bookmarkStart w:id="44" w:name="OLE_LINK372"/>
      <w:bookmarkStart w:id="45" w:name="OLE_LINK373"/>
      <w:bookmarkStart w:id="46" w:name="OLE_LINK374"/>
      <w:bookmarkStart w:id="47" w:name="OLE_LINK375"/>
      <w:bookmarkStart w:id="48" w:name="OLE_LINK376"/>
      <w:bookmarkStart w:id="49" w:name="OLE_LINK377"/>
      <w:bookmarkStart w:id="50" w:name="OLE_LINK378"/>
      <w:bookmarkStart w:id="51" w:name="OLE_LINK379"/>
      <w:bookmarkStart w:id="52" w:name="OLE_LINK380"/>
      <w:bookmarkStart w:id="53" w:name="OLE_LINK381"/>
      <w:bookmarkStart w:id="54" w:name="OLE_LINK382"/>
      <w:bookmarkStart w:id="55" w:name="OLE_LINK383"/>
      <w:bookmarkStart w:id="56" w:name="OLE_LINK384"/>
      <w:bookmarkStart w:id="57" w:name="OLE_LINK385"/>
      <w:bookmarkStart w:id="58" w:name="OLE_LINK386"/>
      <w:bookmarkStart w:id="59" w:name="OLE_LINK387"/>
      <w:bookmarkStart w:id="60" w:name="OLE_LINK388"/>
      <w:bookmarkStart w:id="61" w:name="OLE_LINK389"/>
      <w:bookmarkStart w:id="62" w:name="OLE_LINK390"/>
      <w:bookmarkStart w:id="63" w:name="OLE_LINK391"/>
      <w:bookmarkStart w:id="64" w:name="OLE_LINK392"/>
      <w:bookmarkStart w:id="65" w:name="OLE_LINK393"/>
      <w:bookmarkStart w:id="66" w:name="OLE_LINK394"/>
      <w:bookmarkStart w:id="67" w:name="OLE_LINK395"/>
      <w:bookmarkStart w:id="68" w:name="OLE_LINK396"/>
      <w:bookmarkStart w:id="69" w:name="OLE_LINK397"/>
      <w:bookmarkStart w:id="70" w:name="OLE_LINK398"/>
      <w:bookmarkStart w:id="71" w:name="OLE_LINK399"/>
      <w:bookmarkStart w:id="72" w:name="OLE_LINK400"/>
      <w:bookmarkStart w:id="73" w:name="OLE_LINK401"/>
      <w:bookmarkStart w:id="74" w:name="OLE_LINK402"/>
      <w:bookmarkStart w:id="75" w:name="OLE_LINK403"/>
      <w:bookmarkStart w:id="76" w:name="OLE_LINK404"/>
      <w:bookmarkStart w:id="77" w:name="OLE_LINK405"/>
      <w:bookmarkStart w:id="78" w:name="OLE_LINK406"/>
      <w:bookmarkStart w:id="79" w:name="OLE_LINK407"/>
      <w:bookmarkStart w:id="80" w:name="OLE_LINK408"/>
      <w:bookmarkStart w:id="81" w:name="OLE_LINK409"/>
      <w:bookmarkStart w:id="82" w:name="OLE_LINK410"/>
      <w:bookmarkStart w:id="83" w:name="OLE_LINK411"/>
      <w:bookmarkStart w:id="84" w:name="OLE_LINK412"/>
      <w:bookmarkStart w:id="85" w:name="OLE_LINK413"/>
      <w:bookmarkStart w:id="86" w:name="OLE_LINK414"/>
      <w:bookmarkStart w:id="87" w:name="OLE_LINK416"/>
      <w:bookmarkStart w:id="88" w:name="OLE_LINK417"/>
      <w:bookmarkStart w:id="89" w:name="OLE_LINK418"/>
      <w:bookmarkStart w:id="90" w:name="OLE_LINK419"/>
      <w:bookmarkStart w:id="91" w:name="OLE_LINK420"/>
      <w:bookmarkStart w:id="92" w:name="OLE_LINK422"/>
      <w:bookmarkStart w:id="93" w:name="OLE_LINK423"/>
      <w:bookmarkStart w:id="94" w:name="OLE_LINK424"/>
      <w:bookmarkStart w:id="95" w:name="OLE_LINK426"/>
      <w:bookmarkStart w:id="96" w:name="OLE_LINK427"/>
      <w:bookmarkStart w:id="97" w:name="OLE_LINK428"/>
      <w:bookmarkStart w:id="98" w:name="OLE_LINK429"/>
      <w:bookmarkStart w:id="99" w:name="OLE_LINK430"/>
      <w:bookmarkStart w:id="100" w:name="OLE_LINK431"/>
      <w:bookmarkStart w:id="101" w:name="OLE_LINK432"/>
      <w:bookmarkStart w:id="102" w:name="OLE_LINK433"/>
      <w:bookmarkStart w:id="103" w:name="OLE_LINK434"/>
      <w:bookmarkStart w:id="104" w:name="OLE_LINK435"/>
      <w:bookmarkStart w:id="105" w:name="OLE_LINK436"/>
      <w:bookmarkStart w:id="106" w:name="OLE_LINK437"/>
      <w:bookmarkStart w:id="107" w:name="OLE_LINK438"/>
      <w:bookmarkStart w:id="108" w:name="OLE_LINK439"/>
      <w:bookmarkStart w:id="109" w:name="OLE_LINK440"/>
      <w:bookmarkStart w:id="110" w:name="OLE_LINK441"/>
      <w:bookmarkStart w:id="111" w:name="OLE_LINK442"/>
      <w:bookmarkStart w:id="112" w:name="OLE_LINK443"/>
      <w:bookmarkStart w:id="113" w:name="OLE_LINK444"/>
      <w:bookmarkStart w:id="114" w:name="OLE_LINK445"/>
      <w:bookmarkStart w:id="115" w:name="OLE_LINK446"/>
      <w:bookmarkStart w:id="116" w:name="OLE_LINK447"/>
      <w:bookmarkStart w:id="117" w:name="OLE_LINK448"/>
      <w:bookmarkStart w:id="118" w:name="OLE_LINK449"/>
      <w:bookmarkStart w:id="119" w:name="OLE_LINK450"/>
      <w:bookmarkStart w:id="120" w:name="OLE_LINK451"/>
      <w:bookmarkStart w:id="121" w:name="OLE_LINK452"/>
      <w:bookmarkStart w:id="122" w:name="OLE_LINK453"/>
      <w:bookmarkStart w:id="123" w:name="OLE_LINK454"/>
      <w:bookmarkStart w:id="124" w:name="OLE_LINK455"/>
      <w:bookmarkStart w:id="125" w:name="OLE_LINK456"/>
      <w:bookmarkStart w:id="126" w:name="OLE_LINK457"/>
      <w:bookmarkStart w:id="127" w:name="OLE_LINK458"/>
      <w:bookmarkStart w:id="128" w:name="OLE_LINK459"/>
      <w:bookmarkStart w:id="129" w:name="OLE_LINK460"/>
      <w:bookmarkStart w:id="130" w:name="OLE_LINK461"/>
      <w:bookmarkStart w:id="131" w:name="OLE_LINK462"/>
      <w:bookmarkStart w:id="132" w:name="OLE_LINK463"/>
      <w:bookmarkStart w:id="133" w:name="OLE_LINK464"/>
      <w:bookmarkStart w:id="134" w:name="OLE_LINK465"/>
      <w:bookmarkStart w:id="135" w:name="OLE_LINK466"/>
      <w:bookmarkStart w:id="136" w:name="OLE_LINK467"/>
      <w:bookmarkStart w:id="137" w:name="OLE_LINK468"/>
      <w:bookmarkStart w:id="138" w:name="OLE_LINK469"/>
      <w:bookmarkStart w:id="139" w:name="OLE_LINK470"/>
      <w:bookmarkStart w:id="140" w:name="OLE_LINK471"/>
      <w:bookmarkStart w:id="141" w:name="OLE_LINK472"/>
      <w:bookmarkStart w:id="142" w:name="OLE_LINK473"/>
      <w:bookmarkStart w:id="143" w:name="OLE_LINK474"/>
      <w:bookmarkStart w:id="144" w:name="OLE_LINK475"/>
      <w:bookmarkStart w:id="145" w:name="OLE_LINK476"/>
      <w:bookmarkStart w:id="146" w:name="OLE_LINK477"/>
      <w:bookmarkStart w:id="147" w:name="OLE_LINK478"/>
      <w:bookmarkStart w:id="148" w:name="OLE_LINK479"/>
      <w:bookmarkStart w:id="149" w:name="OLE_LINK480"/>
      <w:bookmarkStart w:id="150" w:name="OLE_LINK481"/>
      <w:bookmarkStart w:id="151" w:name="OLE_LINK482"/>
      <w:bookmarkStart w:id="152" w:name="OLE_LINK483"/>
      <w:bookmarkStart w:id="153" w:name="OLE_LINK484"/>
      <w:bookmarkStart w:id="154" w:name="OLE_LINK485"/>
      <w:bookmarkStart w:id="155" w:name="OLE_LINK486"/>
      <w:bookmarkStart w:id="156" w:name="OLE_LINK487"/>
      <w:bookmarkStart w:id="157" w:name="OLE_LINK488"/>
      <w:bookmarkStart w:id="158" w:name="OLE_LINK489"/>
      <w:bookmarkStart w:id="159" w:name="OLE_LINK490"/>
      <w:bookmarkStart w:id="160" w:name="OLE_LINK491"/>
      <w:bookmarkStart w:id="161" w:name="OLE_LINK492"/>
      <w:bookmarkStart w:id="162" w:name="OLE_LINK493"/>
      <w:bookmarkStart w:id="163" w:name="OLE_LINK494"/>
      <w:bookmarkStart w:id="164" w:name="OLE_LINK495"/>
      <w:bookmarkStart w:id="165" w:name="OLE_LINK496"/>
      <w:bookmarkStart w:id="166" w:name="OLE_LINK497"/>
      <w:bookmarkStart w:id="167" w:name="OLE_LINK498"/>
      <w:bookmarkStart w:id="168" w:name="OLE_LINK499"/>
      <w:bookmarkStart w:id="169" w:name="OLE_LINK500"/>
      <w:bookmarkStart w:id="170" w:name="OLE_LINK501"/>
      <w:bookmarkStart w:id="171" w:name="OLE_LINK502"/>
      <w:bookmarkStart w:id="172" w:name="OLE_LINK503"/>
      <w:bookmarkStart w:id="173" w:name="OLE_LINK504"/>
      <w:bookmarkStart w:id="174" w:name="OLE_LINK505"/>
      <w:bookmarkStart w:id="175" w:name="OLE_LINK506"/>
      <w:bookmarkStart w:id="176" w:name="OLE_LINK507"/>
      <w:bookmarkStart w:id="177" w:name="OLE_LINK508"/>
      <w:bookmarkStart w:id="178" w:name="OLE_LINK509"/>
      <w:bookmarkStart w:id="179" w:name="OLE_LINK510"/>
      <w:bookmarkStart w:id="180" w:name="OLE_LINK511"/>
      <w:bookmarkStart w:id="181" w:name="OLE_LINK512"/>
      <w:bookmarkStart w:id="182" w:name="OLE_LINK513"/>
      <w:bookmarkStart w:id="183" w:name="OLE_LINK514"/>
      <w:bookmarkStart w:id="184" w:name="OLE_LINK515"/>
      <w:bookmarkStart w:id="185" w:name="OLE_LINK516"/>
      <w:bookmarkStart w:id="186" w:name="OLE_LINK517"/>
      <w:bookmarkStart w:id="187" w:name="OLE_LINK518"/>
      <w:bookmarkStart w:id="188" w:name="OLE_LINK519"/>
      <w:bookmarkStart w:id="189" w:name="OLE_LINK520"/>
      <w:bookmarkStart w:id="190" w:name="OLE_LINK521"/>
      <w:bookmarkStart w:id="191" w:name="OLE_LINK522"/>
      <w:bookmarkStart w:id="192" w:name="OLE_LINK523"/>
      <w:bookmarkStart w:id="193" w:name="OLE_LINK524"/>
      <w:bookmarkStart w:id="194" w:name="OLE_LINK525"/>
      <w:bookmarkStart w:id="195" w:name="OLE_LINK526"/>
      <w:bookmarkStart w:id="196" w:name="OLE_LINK527"/>
      <w:bookmarkStart w:id="197" w:name="OLE_LINK528"/>
      <w:bookmarkStart w:id="198" w:name="OLE_LINK529"/>
      <w:bookmarkStart w:id="199" w:name="OLE_LINK530"/>
      <w:bookmarkStart w:id="200" w:name="OLE_LINK531"/>
      <w:bookmarkStart w:id="201" w:name="OLE_LINK532"/>
      <w:bookmarkStart w:id="202" w:name="OLE_LINK533"/>
      <w:bookmarkStart w:id="203" w:name="OLE_LINK534"/>
      <w:bookmarkStart w:id="204" w:name="OLE_LINK535"/>
      <w:bookmarkStart w:id="205" w:name="OLE_LINK536"/>
      <w:bookmarkStart w:id="206" w:name="OLE_LINK537"/>
      <w:bookmarkStart w:id="207" w:name="OLE_LINK538"/>
      <w:bookmarkStart w:id="208" w:name="OLE_LINK539"/>
      <w:bookmarkStart w:id="209" w:name="OLE_LINK540"/>
      <w:bookmarkStart w:id="210" w:name="OLE_LINK541"/>
      <w:bookmarkStart w:id="211" w:name="OLE_LINK542"/>
      <w:bookmarkStart w:id="212" w:name="OLE_LINK543"/>
      <w:bookmarkStart w:id="213" w:name="OLE_LINK544"/>
      <w:bookmarkStart w:id="214" w:name="OLE_LINK545"/>
      <w:bookmarkStart w:id="215" w:name="OLE_LINK546"/>
      <w:bookmarkStart w:id="216" w:name="OLE_LINK547"/>
      <w:bookmarkStart w:id="217" w:name="OLE_LINK548"/>
      <w:bookmarkStart w:id="218" w:name="OLE_LINK549"/>
      <w:bookmarkStart w:id="219" w:name="OLE_LINK550"/>
      <w:bookmarkStart w:id="220" w:name="OLE_LINK551"/>
      <w:bookmarkStart w:id="221" w:name="OLE_LINK552"/>
      <w:bookmarkStart w:id="222" w:name="OLE_LINK553"/>
      <w:bookmarkStart w:id="223" w:name="OLE_LINK554"/>
      <w:bookmarkStart w:id="224" w:name="OLE_LINK555"/>
      <w:bookmarkStart w:id="225" w:name="OLE_LINK556"/>
      <w:bookmarkStart w:id="226" w:name="OLE_LINK557"/>
      <w:bookmarkStart w:id="227" w:name="OLE_LINK558"/>
      <w:bookmarkStart w:id="228" w:name="OLE_LINK559"/>
      <w:bookmarkStart w:id="229" w:name="OLE_LINK560"/>
      <w:bookmarkStart w:id="230" w:name="OLE_LINK561"/>
      <w:bookmarkStart w:id="231" w:name="OLE_LINK562"/>
      <w:bookmarkStart w:id="232" w:name="OLE_LINK563"/>
      <w:bookmarkStart w:id="233" w:name="OLE_LINK564"/>
      <w:bookmarkStart w:id="234" w:name="OLE_LINK565"/>
      <w:bookmarkStart w:id="235" w:name="OLE_LINK566"/>
      <w:bookmarkStart w:id="236" w:name="OLE_LINK567"/>
      <w:bookmarkStart w:id="237" w:name="OLE_LINK568"/>
      <w:bookmarkStart w:id="238" w:name="OLE_LINK569"/>
      <w:bookmarkStart w:id="239" w:name="OLE_LINK570"/>
      <w:bookmarkStart w:id="240" w:name="OLE_LINK571"/>
      <w:bookmarkStart w:id="241" w:name="OLE_LINK572"/>
      <w:bookmarkStart w:id="242" w:name="OLE_LINK573"/>
      <w:bookmarkStart w:id="243" w:name="OLE_LINK574"/>
      <w:bookmarkStart w:id="244" w:name="OLE_LINK575"/>
      <w:bookmarkStart w:id="245" w:name="OLE_LINK576"/>
      <w:bookmarkStart w:id="246" w:name="OLE_LINK577"/>
      <w:bookmarkStart w:id="247" w:name="OLE_LINK578"/>
      <w:bookmarkStart w:id="248" w:name="OLE_LINK579"/>
      <w:bookmarkStart w:id="249" w:name="OLE_LINK580"/>
      <w:bookmarkStart w:id="250" w:name="OLE_LINK581"/>
      <w:bookmarkStart w:id="251" w:name="OLE_LINK582"/>
      <w:bookmarkStart w:id="252" w:name="OLE_LINK583"/>
      <w:bookmarkStart w:id="253" w:name="OLE_LINK584"/>
      <w:bookmarkStart w:id="254" w:name="OLE_LINK585"/>
      <w:bookmarkStart w:id="255" w:name="OLE_LINK586"/>
      <w:bookmarkStart w:id="256" w:name="OLE_LINK587"/>
      <w:bookmarkStart w:id="257" w:name="OLE_LINK588"/>
      <w:bookmarkStart w:id="258" w:name="OLE_LINK589"/>
      <w:bookmarkStart w:id="259" w:name="OLE_LINK590"/>
      <w:bookmarkStart w:id="260" w:name="OLE_LINK591"/>
      <w:bookmarkStart w:id="261" w:name="OLE_LINK592"/>
      <w:bookmarkStart w:id="262" w:name="OLE_LINK593"/>
      <w:bookmarkStart w:id="263" w:name="OLE_LINK594"/>
      <w:bookmarkStart w:id="264" w:name="OLE_LINK595"/>
      <w:bookmarkStart w:id="265" w:name="OLE_LINK596"/>
      <w:bookmarkStart w:id="266" w:name="OLE_LINK597"/>
      <w:bookmarkStart w:id="267" w:name="OLE_LINK598"/>
      <w:bookmarkStart w:id="268" w:name="OLE_LINK599"/>
      <w:bookmarkStart w:id="269" w:name="OLE_LINK600"/>
      <w:bookmarkStart w:id="270" w:name="OLE_LINK601"/>
      <w:bookmarkStart w:id="271" w:name="OLE_LINK602"/>
      <w:bookmarkStart w:id="272" w:name="OLE_LINK603"/>
      <w:bookmarkStart w:id="273" w:name="OLE_LINK604"/>
      <w:bookmarkStart w:id="274" w:name="OLE_LINK605"/>
      <w:bookmarkStart w:id="275" w:name="OLE_LINK606"/>
      <w:bookmarkStart w:id="276" w:name="OLE_LINK607"/>
      <w:bookmarkStart w:id="277" w:name="OLE_LINK608"/>
      <w:bookmarkStart w:id="278" w:name="OLE_LINK609"/>
      <w:bookmarkStart w:id="279" w:name="OLE_LINK610"/>
      <w:bookmarkStart w:id="280" w:name="OLE_LINK611"/>
      <w:bookmarkStart w:id="281" w:name="OLE_LINK612"/>
      <w:bookmarkStart w:id="282" w:name="OLE_LINK613"/>
      <w:bookmarkStart w:id="283" w:name="OLE_LINK614"/>
      <w:bookmarkStart w:id="284" w:name="OLE_LINK615"/>
      <w:bookmarkStart w:id="285" w:name="OLE_LINK616"/>
      <w:bookmarkStart w:id="286" w:name="OLE_LINK617"/>
      <w:bookmarkStart w:id="287" w:name="OLE_LINK618"/>
      <w:bookmarkStart w:id="288" w:name="OLE_LINK619"/>
      <w:bookmarkStart w:id="289" w:name="OLE_LINK620"/>
      <w:bookmarkStart w:id="290" w:name="OLE_LINK621"/>
      <w:bookmarkStart w:id="291" w:name="OLE_LINK622"/>
      <w:bookmarkStart w:id="292" w:name="OLE_LINK623"/>
      <w:bookmarkStart w:id="293" w:name="OLE_LINK624"/>
      <w:bookmarkStart w:id="294" w:name="OLE_LINK625"/>
      <w:bookmarkStart w:id="295" w:name="OLE_LINK626"/>
      <w:bookmarkStart w:id="296" w:name="OLE_LINK627"/>
      <w:bookmarkStart w:id="297" w:name="OLE_LINK628"/>
      <w:bookmarkStart w:id="298" w:name="OLE_LINK629"/>
      <w:bookmarkStart w:id="299" w:name="OLE_LINK630"/>
      <w:bookmarkStart w:id="300" w:name="OLE_LINK631"/>
      <w:bookmarkStart w:id="301" w:name="OLE_LINK632"/>
      <w:bookmarkStart w:id="302" w:name="OLE_LINK633"/>
      <w:bookmarkStart w:id="303" w:name="OLE_LINK634"/>
      <w:bookmarkStart w:id="304" w:name="OLE_LINK635"/>
      <w:bookmarkStart w:id="305" w:name="OLE_LINK636"/>
      <w:bookmarkStart w:id="306" w:name="OLE_LINK637"/>
      <w:bookmarkStart w:id="307" w:name="OLE_LINK638"/>
      <w:bookmarkStart w:id="308" w:name="OLE_LINK639"/>
      <w:bookmarkStart w:id="309" w:name="OLE_LINK640"/>
      <w:bookmarkStart w:id="310" w:name="OLE_LINK641"/>
      <w:bookmarkStart w:id="311" w:name="OLE_LINK642"/>
      <w:bookmarkStart w:id="312" w:name="OLE_LINK643"/>
      <w:bookmarkStart w:id="313" w:name="OLE_LINK644"/>
      <w:bookmarkStart w:id="314" w:name="OLE_LINK645"/>
      <w:bookmarkStart w:id="315" w:name="OLE_LINK646"/>
      <w:bookmarkStart w:id="316" w:name="OLE_LINK647"/>
      <w:bookmarkStart w:id="317" w:name="OLE_LINK648"/>
      <w:bookmarkStart w:id="318" w:name="OLE_LINK649"/>
      <w:bookmarkStart w:id="319" w:name="OLE_LINK650"/>
      <w:bookmarkStart w:id="320" w:name="OLE_LINK651"/>
      <w:bookmarkStart w:id="321" w:name="OLE_LINK652"/>
      <w:bookmarkStart w:id="322" w:name="OLE_LINK653"/>
      <w:bookmarkStart w:id="323" w:name="OLE_LINK654"/>
      <w:bookmarkStart w:id="324" w:name="OLE_LINK655"/>
      <w:bookmarkStart w:id="325" w:name="OLE_LINK656"/>
      <w:bookmarkStart w:id="326" w:name="OLE_LINK657"/>
      <w:bookmarkStart w:id="327" w:name="OLE_LINK658"/>
      <w:bookmarkStart w:id="328" w:name="OLE_LINK659"/>
      <w:bookmarkStart w:id="329" w:name="OLE_LINK660"/>
      <w:bookmarkStart w:id="330" w:name="OLE_LINK661"/>
      <w:bookmarkStart w:id="331" w:name="OLE_LINK662"/>
      <w:bookmarkStart w:id="332" w:name="OLE_LINK663"/>
      <w:bookmarkStart w:id="333" w:name="OLE_LINK664"/>
      <w:bookmarkStart w:id="334" w:name="OLE_LINK665"/>
      <w:bookmarkStart w:id="335" w:name="OLE_LINK666"/>
      <w:bookmarkStart w:id="336" w:name="OLE_LINK667"/>
      <w:bookmarkStart w:id="337" w:name="OLE_LINK668"/>
      <w:bookmarkStart w:id="338" w:name="OLE_LINK669"/>
      <w:bookmarkStart w:id="339" w:name="OLE_LINK670"/>
      <w:bookmarkStart w:id="340" w:name="OLE_LINK671"/>
      <w:bookmarkStart w:id="341" w:name="OLE_LINK672"/>
      <w:bookmarkStart w:id="342" w:name="OLE_LINK673"/>
      <w:bookmarkStart w:id="343" w:name="OLE_LINK674"/>
      <w:bookmarkStart w:id="344" w:name="OLE_LINK675"/>
      <w:bookmarkStart w:id="345" w:name="OLE_LINK676"/>
      <w:bookmarkStart w:id="346" w:name="OLE_LINK677"/>
      <w:bookmarkStart w:id="347" w:name="OLE_LINK678"/>
      <w:bookmarkStart w:id="348" w:name="OLE_LINK679"/>
      <w:bookmarkStart w:id="349" w:name="OLE_LINK680"/>
      <w:bookmarkStart w:id="350" w:name="OLE_LINK681"/>
      <w:bookmarkStart w:id="351" w:name="OLE_LINK682"/>
      <w:bookmarkStart w:id="352" w:name="OLE_LINK683"/>
      <w:bookmarkStart w:id="353" w:name="OLE_LINK684"/>
      <w:bookmarkStart w:id="354" w:name="OLE_LINK685"/>
      <w:bookmarkStart w:id="355" w:name="OLE_LINK686"/>
      <w:bookmarkStart w:id="356" w:name="OLE_LINK687"/>
      <w:bookmarkStart w:id="357" w:name="OLE_LINK688"/>
      <w:bookmarkStart w:id="358" w:name="OLE_LINK689"/>
      <w:bookmarkStart w:id="359" w:name="OLE_LINK690"/>
      <w:bookmarkStart w:id="360" w:name="OLE_LINK691"/>
      <w:bookmarkStart w:id="361" w:name="OLE_LINK692"/>
      <w:bookmarkStart w:id="362" w:name="OLE_LINK693"/>
      <w:bookmarkStart w:id="363" w:name="OLE_LINK694"/>
      <w:bookmarkStart w:id="364" w:name="OLE_LINK695"/>
      <w:bookmarkStart w:id="365" w:name="OLE_LINK696"/>
      <w:bookmarkStart w:id="366" w:name="OLE_LINK697"/>
      <w:bookmarkStart w:id="367" w:name="OLE_LINK698"/>
      <w:bookmarkStart w:id="368" w:name="OLE_LINK699"/>
      <w:bookmarkStart w:id="369" w:name="OLE_LINK700"/>
      <w:bookmarkStart w:id="370" w:name="OLE_LINK701"/>
      <w:bookmarkStart w:id="371" w:name="OLE_LINK702"/>
      <w:bookmarkStart w:id="372" w:name="OLE_LINK703"/>
      <w:bookmarkStart w:id="373" w:name="OLE_LINK704"/>
      <w:bookmarkStart w:id="374" w:name="OLE_LINK705"/>
      <w:bookmarkStart w:id="375" w:name="OLE_LINK706"/>
      <w:bookmarkStart w:id="376" w:name="OLE_LINK707"/>
      <w:bookmarkStart w:id="377" w:name="OLE_LINK708"/>
      <w:bookmarkStart w:id="378" w:name="OLE_LINK709"/>
      <w:bookmarkStart w:id="379" w:name="OLE_LINK710"/>
      <w:bookmarkStart w:id="380" w:name="OLE_LINK711"/>
      <w:bookmarkStart w:id="381" w:name="OLE_LINK712"/>
      <w:bookmarkStart w:id="382" w:name="OLE_LINK713"/>
      <w:bookmarkStart w:id="383" w:name="OLE_LINK714"/>
      <w:bookmarkStart w:id="384" w:name="OLE_LINK715"/>
      <w:bookmarkStart w:id="385" w:name="OLE_LINK716"/>
      <w:bookmarkStart w:id="386" w:name="OLE_LINK717"/>
      <w:bookmarkStart w:id="387" w:name="OLE_LINK718"/>
      <w:bookmarkStart w:id="388" w:name="OLE_LINK719"/>
      <w:bookmarkStart w:id="389" w:name="OLE_LINK720"/>
      <w:bookmarkStart w:id="390" w:name="OLE_LINK721"/>
      <w:bookmarkStart w:id="391" w:name="OLE_LINK742"/>
      <w:bookmarkStart w:id="392" w:name="OLE_LINK723"/>
      <w:bookmarkStart w:id="393" w:name="OLE_LINK725"/>
      <w:bookmarkStart w:id="394" w:name="OLE_LINK733"/>
      <w:bookmarkStart w:id="395" w:name="OLE_LINK734"/>
      <w:bookmarkStart w:id="396" w:name="OLE_LINK735"/>
      <w:bookmarkStart w:id="397" w:name="OLE_LINK766"/>
      <w:bookmarkStart w:id="398" w:name="OLE_LINK774"/>
      <w:bookmarkStart w:id="399" w:name="OLE_LINK778"/>
      <w:r w:rsidRPr="00D85C59">
        <w:rPr>
          <w:rFonts w:ascii="宋体" w:eastAsia="宋体" w:hAnsi="宋体" w:cs="Times New Roman" w:hint="eastAsia"/>
        </w:rPr>
        <w:t>据</w:t>
      </w:r>
      <w:bookmarkStart w:id="400" w:name="OLE_LINK138"/>
      <w:bookmarkStart w:id="401" w:name="OLE_LINK141"/>
      <w:bookmarkStart w:id="402" w:name="OLE_LINK142"/>
      <w:r w:rsidRPr="00D85C59">
        <w:rPr>
          <w:rFonts w:ascii="宋体" w:eastAsia="宋体" w:hAnsi="宋体" w:cs="Times New Roman" w:hint="eastAsia"/>
        </w:rPr>
        <w:t>《</w:t>
      </w:r>
      <w:r w:rsidRPr="00D85C59">
        <w:rPr>
          <w:rFonts w:ascii="宋体" w:eastAsia="宋体" w:hAnsi="宋体" w:cs="Times New Roman"/>
          <w:i/>
        </w:rPr>
        <w:t>E</w:t>
      </w:r>
      <w:r w:rsidRPr="00D85C59">
        <w:rPr>
          <w:rFonts w:ascii="宋体" w:eastAsia="宋体" w:hAnsi="宋体" w:cs="Times New Roman" w:hint="eastAsia"/>
          <w:i/>
        </w:rPr>
        <w:t>uropean</w:t>
      </w:r>
      <w:r w:rsidRPr="00D85C59">
        <w:rPr>
          <w:rFonts w:ascii="宋体" w:eastAsia="宋体" w:hAnsi="宋体" w:cs="Times New Roman"/>
          <w:i/>
        </w:rPr>
        <w:t xml:space="preserve"> R</w:t>
      </w:r>
      <w:r w:rsidRPr="00D85C59">
        <w:rPr>
          <w:rFonts w:ascii="宋体" w:eastAsia="宋体" w:hAnsi="宋体" w:cs="Times New Roman" w:hint="eastAsia"/>
          <w:i/>
        </w:rPr>
        <w:t>ubber</w:t>
      </w:r>
      <w:r w:rsidRPr="00D85C59">
        <w:rPr>
          <w:rFonts w:ascii="宋体" w:eastAsia="宋体" w:hAnsi="宋体" w:cs="Times New Roman"/>
          <w:i/>
        </w:rPr>
        <w:t xml:space="preserve"> J</w:t>
      </w:r>
      <w:r w:rsidRPr="00D85C59">
        <w:rPr>
          <w:rFonts w:ascii="宋体" w:eastAsia="宋体" w:hAnsi="宋体" w:cs="Times New Roman" w:hint="eastAsia"/>
          <w:i/>
        </w:rPr>
        <w:t>ournal</w:t>
      </w:r>
      <w:r w:rsidRPr="00D85C59">
        <w:rPr>
          <w:rFonts w:ascii="宋体" w:eastAsia="宋体" w:hAnsi="宋体" w:cs="Times New Roman" w:hint="eastAsia"/>
        </w:rPr>
        <w:t>》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r w:rsidRPr="00D85C59">
        <w:rPr>
          <w:rFonts w:ascii="宋体" w:eastAsia="宋体" w:hAnsi="宋体" w:cs="Times New Roman" w:hint="eastAsia"/>
        </w:rPr>
        <w:t>报道：炭黑业市场分析咨询机构——德国柏林</w:t>
      </w:r>
      <w:bookmarkStart w:id="403" w:name="OLE_LINK834"/>
      <w:bookmarkStart w:id="404" w:name="OLE_LINK835"/>
      <w:r w:rsidRPr="00D85C59">
        <w:rPr>
          <w:rFonts w:ascii="宋体" w:eastAsia="宋体" w:hAnsi="宋体" w:cs="Times New Roman" w:hint="eastAsia"/>
        </w:rPr>
        <w:t>沃尔弗斯多夫</w:t>
      </w:r>
      <w:bookmarkEnd w:id="403"/>
      <w:bookmarkEnd w:id="404"/>
      <w:r w:rsidRPr="00D85C59">
        <w:rPr>
          <w:rFonts w:ascii="宋体" w:eastAsia="宋体" w:hAnsi="宋体" w:cs="Times New Roman" w:hint="eastAsia"/>
        </w:rPr>
        <w:t>（</w:t>
      </w:r>
      <w:proofErr w:type="spellStart"/>
      <w:r w:rsidRPr="00D85C59">
        <w:rPr>
          <w:rFonts w:ascii="宋体" w:eastAsia="宋体" w:hAnsi="宋体" w:cs="Times New Roman" w:hint="eastAsia"/>
        </w:rPr>
        <w:t>Wolfersdorff</w:t>
      </w:r>
      <w:proofErr w:type="spellEnd"/>
      <w:r w:rsidRPr="00D85C59">
        <w:rPr>
          <w:rFonts w:ascii="宋体" w:eastAsia="宋体" w:hAnsi="宋体" w:cs="Times New Roman" w:hint="eastAsia"/>
        </w:rPr>
        <w:t>）咨询公司最新发布一篇报告认为：目前，废轮胎热解行业正处于十分脆弱的状态，需要轮胎行业和其他投资者的大力支持。这是因为，参与生产回收炭黑和相关副产品的废轮胎热裂解企业，如今更多的是现金消耗，尚没有产生现金流。</w:t>
      </w:r>
    </w:p>
    <w:p w14:paraId="6922D0C2" w14:textId="77777777" w:rsidR="00D85C59" w:rsidRPr="00D85C59" w:rsidRDefault="00D85C59" w:rsidP="00D85C59">
      <w:pPr>
        <w:rPr>
          <w:rFonts w:ascii="宋体" w:eastAsia="宋体" w:hAnsi="宋体" w:cs="Times New Roman"/>
        </w:rPr>
      </w:pPr>
      <w:r w:rsidRPr="00D85C59">
        <w:rPr>
          <w:rFonts w:ascii="宋体" w:eastAsia="宋体" w:hAnsi="宋体" w:cs="Times New Roman" w:hint="eastAsia"/>
        </w:rPr>
        <w:t>这家咨询公司的负责人，</w:t>
      </w:r>
      <w:r w:rsidRPr="00D85C59">
        <w:rPr>
          <w:rFonts w:ascii="宋体" w:eastAsia="宋体" w:hAnsi="宋体" w:cs="宋体" w:hint="eastAsia"/>
          <w:bCs/>
          <w:szCs w:val="21"/>
        </w:rPr>
        <w:t>马丁·冯·</w:t>
      </w:r>
      <w:r w:rsidRPr="00D85C59">
        <w:rPr>
          <w:rFonts w:ascii="宋体" w:eastAsia="宋体" w:hAnsi="宋体" w:cs="Times New Roman" w:hint="eastAsia"/>
        </w:rPr>
        <w:t>沃尔弗斯多夫（</w:t>
      </w:r>
      <w:r w:rsidRPr="00D85C59">
        <w:rPr>
          <w:rFonts w:ascii="宋体" w:eastAsia="宋体" w:hAnsi="宋体" w:cs="Times New Roman" w:hint="eastAsia"/>
          <w:szCs w:val="21"/>
        </w:rPr>
        <w:t xml:space="preserve">Martin Von </w:t>
      </w:r>
      <w:proofErr w:type="spellStart"/>
      <w:r w:rsidRPr="00D85C59">
        <w:rPr>
          <w:rFonts w:ascii="宋体" w:eastAsia="宋体" w:hAnsi="宋体" w:cs="Times New Roman" w:hint="eastAsia"/>
          <w:szCs w:val="21"/>
        </w:rPr>
        <w:t>Wolfersdorff</w:t>
      </w:r>
      <w:proofErr w:type="spellEnd"/>
      <w:r w:rsidRPr="00D85C59">
        <w:rPr>
          <w:rFonts w:ascii="宋体" w:eastAsia="宋体" w:hAnsi="宋体" w:cs="Times New Roman" w:hint="eastAsia"/>
        </w:rPr>
        <w:t>）在4月10日发表的一篇在线文章中评论道：“即使是人们认为超级明星的那些企业，他们的项目扩产也不容易。”</w:t>
      </w:r>
    </w:p>
    <w:p w14:paraId="77AF96C3" w14:textId="77777777" w:rsidR="00D85C59" w:rsidRPr="00D85C59" w:rsidRDefault="00D85C59" w:rsidP="00D85C59">
      <w:pPr>
        <w:rPr>
          <w:rFonts w:ascii="宋体" w:eastAsia="宋体" w:hAnsi="宋体" w:cs="Times New Roman"/>
        </w:rPr>
      </w:pPr>
      <w:r w:rsidRPr="00D85C59">
        <w:rPr>
          <w:rFonts w:ascii="宋体" w:eastAsia="宋体" w:hAnsi="宋体" w:cs="Times New Roman" w:hint="eastAsia"/>
        </w:rPr>
        <w:t>沃尔弗斯多夫指出，米其林最近对瑞典</w:t>
      </w:r>
      <w:proofErr w:type="gramStart"/>
      <w:r w:rsidRPr="00D85C59">
        <w:rPr>
          <w:rFonts w:ascii="宋体" w:eastAsia="宋体" w:hAnsi="宋体" w:cs="Times New Roman" w:hint="eastAsia"/>
        </w:rPr>
        <w:t>的茵维若</w:t>
      </w:r>
      <w:proofErr w:type="gramEnd"/>
      <w:r w:rsidRPr="00D85C59">
        <w:rPr>
          <w:rFonts w:ascii="宋体" w:eastAsia="宋体" w:hAnsi="宋体" w:cs="Times New Roman" w:hint="eastAsia"/>
        </w:rPr>
        <w:t>公司（Enviro）投资300万欧元。虽然这一级别的投资支持，对回收炭黑生产商来说非常受欢迎，但仅限于此。对这些初创企业来说，一些环境许可证所需的工程前的可行性研究就可能要花费约100万欧元。即使是规模更大的资产投资，“对现金枯竭的公司”而言，也没有多大的帮助，因为它们需要更直接的股权融资，以支持企业的运转。</w:t>
      </w:r>
    </w:p>
    <w:p w14:paraId="2637B373" w14:textId="77777777" w:rsidR="00D85C59" w:rsidRPr="00D85C59" w:rsidRDefault="00D85C59" w:rsidP="00D85C59">
      <w:pPr>
        <w:rPr>
          <w:rFonts w:ascii="宋体" w:eastAsia="宋体" w:hAnsi="宋体" w:cs="Times New Roman"/>
        </w:rPr>
      </w:pPr>
      <w:r w:rsidRPr="00D85C59">
        <w:rPr>
          <w:rFonts w:ascii="宋体" w:eastAsia="宋体" w:hAnsi="宋体" w:cs="Times New Roman" w:hint="eastAsia"/>
        </w:rPr>
        <w:t>这位沃尔弗斯多夫先生进一步强调了在财务方面的挑战，一些市场分析</w:t>
      </w:r>
      <w:proofErr w:type="gramStart"/>
      <w:r w:rsidRPr="00D85C59">
        <w:rPr>
          <w:rFonts w:ascii="宋体" w:eastAsia="宋体" w:hAnsi="宋体" w:cs="Times New Roman" w:hint="eastAsia"/>
        </w:rPr>
        <w:t>师最近</w:t>
      </w:r>
      <w:proofErr w:type="gramEnd"/>
      <w:r w:rsidRPr="00D85C59">
        <w:rPr>
          <w:rFonts w:ascii="宋体" w:eastAsia="宋体" w:hAnsi="宋体" w:cs="Times New Roman" w:hint="eastAsia"/>
        </w:rPr>
        <w:t>把回收炭黑初创企业——派鲁</w:t>
      </w:r>
      <w:proofErr w:type="gramStart"/>
      <w:r w:rsidRPr="00D85C59">
        <w:rPr>
          <w:rFonts w:ascii="宋体" w:eastAsia="宋体" w:hAnsi="宋体" w:cs="Times New Roman" w:hint="eastAsia"/>
        </w:rPr>
        <w:t>姆</w:t>
      </w:r>
      <w:proofErr w:type="gramEnd"/>
      <w:r w:rsidRPr="00D85C59">
        <w:rPr>
          <w:rFonts w:ascii="宋体" w:eastAsia="宋体" w:hAnsi="宋体" w:cs="Times New Roman" w:hint="eastAsia"/>
        </w:rPr>
        <w:t>公司（</w:t>
      </w:r>
      <w:proofErr w:type="spellStart"/>
      <w:r w:rsidRPr="00D85C59">
        <w:rPr>
          <w:rFonts w:ascii="宋体" w:eastAsia="宋体" w:hAnsi="宋体" w:cs="Times New Roman" w:hint="eastAsia"/>
        </w:rPr>
        <w:t>Pyrum</w:t>
      </w:r>
      <w:proofErr w:type="spellEnd"/>
      <w:r w:rsidRPr="00D85C59">
        <w:rPr>
          <w:rFonts w:ascii="宋体" w:eastAsia="宋体" w:hAnsi="宋体" w:cs="Times New Roman" w:hint="eastAsia"/>
        </w:rPr>
        <w:t>）的2023年收入预期下调了72%。与此同时，他补充道，据报道，另一家领先的废轮胎热解企业，因现金流问题将要裁员25%。沃尔弗斯多夫公司敦促政府对可持续发展的相关投资政策进行审查，没有正常运营现金流的初创企业“需要大量资金才能存活下来”，这也是全球回收炭黑初创企业面临的巨大挑战。（金沙江）</w:t>
      </w:r>
    </w:p>
    <w:p w14:paraId="371AE1C9" w14:textId="77777777" w:rsidR="00335E8B" w:rsidRDefault="00335E8B"/>
    <w:sectPr w:rsidR="0033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F699" w14:textId="77777777" w:rsidR="00A51943" w:rsidRDefault="00A51943" w:rsidP="00D85C59">
      <w:r>
        <w:separator/>
      </w:r>
    </w:p>
  </w:endnote>
  <w:endnote w:type="continuationSeparator" w:id="0">
    <w:p w14:paraId="5BC037BE" w14:textId="77777777" w:rsidR="00A51943" w:rsidRDefault="00A51943" w:rsidP="00D8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1C3A" w14:textId="77777777" w:rsidR="00A51943" w:rsidRDefault="00A51943" w:rsidP="00D85C59">
      <w:r>
        <w:separator/>
      </w:r>
    </w:p>
  </w:footnote>
  <w:footnote w:type="continuationSeparator" w:id="0">
    <w:p w14:paraId="5A61C59F" w14:textId="77777777" w:rsidR="00A51943" w:rsidRDefault="00A51943" w:rsidP="00D85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4F"/>
    <w:rsid w:val="00335E8B"/>
    <w:rsid w:val="0054564F"/>
    <w:rsid w:val="00A51943"/>
    <w:rsid w:val="00D8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ACA664F-DFE9-4233-83FC-7E382415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C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5C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5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5C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2023-05-29T04:44:00Z</dcterms:created>
  <dcterms:modified xsi:type="dcterms:W3CDTF">2023-05-29T04:44:00Z</dcterms:modified>
</cp:coreProperties>
</file>