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1D84B" w14:textId="77777777" w:rsidR="00B94DD4" w:rsidRPr="00A25832" w:rsidRDefault="00B94DD4" w:rsidP="00B94DD4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48"/>
          <w:szCs w:val="48"/>
        </w:rPr>
      </w:pPr>
      <w:r w:rsidRPr="00A25832">
        <w:rPr>
          <w:rFonts w:ascii="微软雅黑" w:eastAsia="微软雅黑" w:hAnsi="微软雅黑" w:cs="宋体" w:hint="eastAsia"/>
          <w:b/>
          <w:bCs/>
          <w:color w:val="333333"/>
          <w:kern w:val="36"/>
          <w:sz w:val="48"/>
          <w:szCs w:val="48"/>
        </w:rPr>
        <w:t>预计全球球形硅微粉需求量将保持增长</w:t>
      </w:r>
    </w:p>
    <w:p w14:paraId="55C377C8" w14:textId="77777777" w:rsidR="00B94DD4" w:rsidRDefault="00B94DD4" w:rsidP="00B94DD4">
      <w:pPr>
        <w:rPr>
          <w:rFonts w:ascii="Microsoft YaHei UI" w:eastAsia="Microsoft YaHei UI" w:hAnsi="Microsoft YaHei UI"/>
          <w:spacing w:val="15"/>
          <w:sz w:val="23"/>
          <w:szCs w:val="23"/>
          <w:shd w:val="clear" w:color="auto" w:fill="FFFFFF"/>
        </w:rPr>
      </w:pPr>
      <w:proofErr w:type="gramStart"/>
      <w:r>
        <w:rPr>
          <w:rFonts w:ascii="Microsoft YaHei UI" w:eastAsia="Microsoft YaHei UI" w:hAnsi="Microsoft YaHei UI" w:hint="eastAsia"/>
          <w:spacing w:val="15"/>
          <w:sz w:val="23"/>
          <w:szCs w:val="23"/>
          <w:shd w:val="clear" w:color="auto" w:fill="FFFFFF"/>
        </w:rPr>
        <w:t>联瑞新材</w:t>
      </w:r>
      <w:proofErr w:type="gramEnd"/>
      <w:r>
        <w:rPr>
          <w:rFonts w:ascii="Microsoft YaHei UI" w:eastAsia="Microsoft YaHei UI" w:hAnsi="Microsoft YaHei UI" w:hint="eastAsia"/>
          <w:spacing w:val="15"/>
          <w:sz w:val="23"/>
          <w:szCs w:val="23"/>
          <w:shd w:val="clear" w:color="auto" w:fill="FFFFFF"/>
        </w:rPr>
        <w:t>5月15日披露投资者关系活动记录表显示，随着新一代信息技术领域快速发展，新兴应用场景对半导体产品的性能、功耗等要求提升，推动半导体产品从传统封装向先进封装转变，先进封装市场需求将维持较高速的增长，封装企业的先进封装材料占比也将越来越高，由此带来的智能化升级以及导热材料市场需求旺盛。在5G通讯、消费电子和汽车电子等电子信息的迅速发展推动下，</w:t>
      </w:r>
      <w:r>
        <w:rPr>
          <w:rStyle w:val="a7"/>
          <w:rFonts w:ascii="Microsoft YaHei UI" w:eastAsia="Microsoft YaHei UI" w:hAnsi="Microsoft YaHei UI" w:hint="eastAsia"/>
          <w:color w:val="021EAA"/>
          <w:spacing w:val="15"/>
          <w:sz w:val="23"/>
          <w:szCs w:val="23"/>
          <w:shd w:val="clear" w:color="auto" w:fill="FFFFFF"/>
        </w:rPr>
        <w:t>预计全球球形硅微粉需求量将会保持较快增长</w:t>
      </w:r>
      <w:r>
        <w:rPr>
          <w:rFonts w:ascii="Microsoft YaHei UI" w:eastAsia="Microsoft YaHei UI" w:hAnsi="Microsoft YaHei UI" w:hint="eastAsia"/>
          <w:spacing w:val="15"/>
          <w:sz w:val="23"/>
          <w:szCs w:val="23"/>
          <w:shd w:val="clear" w:color="auto" w:fill="FFFFFF"/>
        </w:rPr>
        <w:t>；热界面材料方面，在新能源车动力电池及光伏电池用导热胶黏剂的需求快速增长下，将快速拉动球形氧化铝粉等高导热粉体材料的需求增长。</w:t>
      </w:r>
    </w:p>
    <w:p w14:paraId="6F581FDC" w14:textId="77777777" w:rsidR="00204DBC" w:rsidRPr="00B94DD4" w:rsidRDefault="00204DBC"/>
    <w:sectPr w:rsidR="00204DBC" w:rsidRPr="00B94D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5E35E" w14:textId="77777777" w:rsidR="00172E8C" w:rsidRDefault="00172E8C" w:rsidP="00B94DD4">
      <w:r>
        <w:separator/>
      </w:r>
    </w:p>
  </w:endnote>
  <w:endnote w:type="continuationSeparator" w:id="0">
    <w:p w14:paraId="6EE88223" w14:textId="77777777" w:rsidR="00172E8C" w:rsidRDefault="00172E8C" w:rsidP="00B9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CDA90" w14:textId="77777777" w:rsidR="00172E8C" w:rsidRDefault="00172E8C" w:rsidP="00B94DD4">
      <w:r>
        <w:separator/>
      </w:r>
    </w:p>
  </w:footnote>
  <w:footnote w:type="continuationSeparator" w:id="0">
    <w:p w14:paraId="1F8C3A03" w14:textId="77777777" w:rsidR="00172E8C" w:rsidRDefault="00172E8C" w:rsidP="00B94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837"/>
    <w:rsid w:val="00172E8C"/>
    <w:rsid w:val="00204DBC"/>
    <w:rsid w:val="00B94DD4"/>
    <w:rsid w:val="00CA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EBF4F95-9DB1-4667-9EE7-A37314DA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D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DD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4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4DD4"/>
    <w:rPr>
      <w:sz w:val="18"/>
      <w:szCs w:val="18"/>
    </w:rPr>
  </w:style>
  <w:style w:type="character" w:styleId="a7">
    <w:name w:val="Strong"/>
    <w:basedOn w:val="a0"/>
    <w:uiPriority w:val="22"/>
    <w:qFormat/>
    <w:rsid w:val="00B94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2023-05-30T07:47:00Z</dcterms:created>
  <dcterms:modified xsi:type="dcterms:W3CDTF">2023-05-30T07:48:00Z</dcterms:modified>
</cp:coreProperties>
</file>