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149" w:rsidRPr="006967FD" w:rsidRDefault="00897149" w:rsidP="00897149">
      <w:pPr>
        <w:rPr>
          <w:rFonts w:asciiTheme="minorEastAsia" w:hAnsiTheme="minorEastAsia"/>
          <w:b/>
        </w:rPr>
      </w:pPr>
      <w:bookmarkStart w:id="0" w:name="OLE_LINK10"/>
      <w:bookmarkStart w:id="1" w:name="OLE_LINK11"/>
      <w:r>
        <w:rPr>
          <w:rFonts w:asciiTheme="minorEastAsia" w:hAnsiTheme="minorEastAsia" w:hint="eastAsia"/>
          <w:b/>
        </w:rPr>
        <w:t>美国</w:t>
      </w:r>
      <w:r w:rsidRPr="006967FD">
        <w:rPr>
          <w:rFonts w:asciiTheme="minorEastAsia" w:hAnsiTheme="minorEastAsia" w:hint="eastAsia"/>
          <w:b/>
        </w:rPr>
        <w:t>EPA/DOJ</w:t>
      </w:r>
      <w:r>
        <w:rPr>
          <w:rFonts w:asciiTheme="minorEastAsia" w:hAnsiTheme="minorEastAsia" w:hint="eastAsia"/>
          <w:b/>
        </w:rPr>
        <w:t>裁定</w:t>
      </w:r>
      <w:r w:rsidRPr="006967FD">
        <w:rPr>
          <w:rFonts w:asciiTheme="minorEastAsia" w:hAnsiTheme="minorEastAsia" w:hint="eastAsia"/>
          <w:b/>
        </w:rPr>
        <w:t>关闭</w:t>
      </w:r>
      <w:r>
        <w:rPr>
          <w:rFonts w:asciiTheme="minorEastAsia" w:hAnsiTheme="minorEastAsia" w:hint="eastAsia"/>
          <w:b/>
        </w:rPr>
        <w:t>大陆</w:t>
      </w:r>
      <w:proofErr w:type="gramStart"/>
      <w:r>
        <w:rPr>
          <w:rFonts w:asciiTheme="minorEastAsia" w:hAnsiTheme="minorEastAsia" w:hint="eastAsia"/>
          <w:b/>
        </w:rPr>
        <w:t>炭</w:t>
      </w:r>
      <w:proofErr w:type="gramEnd"/>
      <w:r>
        <w:rPr>
          <w:rFonts w:asciiTheme="minorEastAsia" w:hAnsiTheme="minorEastAsia" w:hint="eastAsia"/>
          <w:b/>
        </w:rPr>
        <w:t>凤凰城炭黑厂</w:t>
      </w:r>
    </w:p>
    <w:p w:rsidR="00897149" w:rsidRPr="00765E4E" w:rsidRDefault="00897149" w:rsidP="00897149">
      <w:pPr>
        <w:rPr>
          <w:rFonts w:asciiTheme="minorEastAsia" w:hAnsiTheme="minorEastAsia" w:cs="Arial"/>
          <w:kern w:val="36"/>
          <w:szCs w:val="21"/>
        </w:rPr>
      </w:pPr>
      <w:bookmarkStart w:id="2" w:name="OLE_LINK784"/>
      <w:bookmarkStart w:id="3" w:name="OLE_LINK785"/>
      <w:r w:rsidRPr="00067425">
        <w:rPr>
          <w:rFonts w:asciiTheme="minorEastAsia" w:hAnsiTheme="minorEastAsia" w:cs="Arial" w:hint="eastAsia"/>
          <w:kern w:val="36"/>
          <w:szCs w:val="21"/>
        </w:rPr>
        <w:t>据《</w:t>
      </w:r>
      <w:bookmarkStart w:id="4" w:name="OLE_LINK215"/>
      <w:bookmarkStart w:id="5" w:name="OLE_LINK216"/>
      <w:bookmarkStart w:id="6" w:name="OLE_LINK286"/>
      <w:bookmarkStart w:id="7" w:name="OLE_LINK287"/>
      <w:r w:rsidRPr="00067425">
        <w:rPr>
          <w:rFonts w:asciiTheme="minorEastAsia" w:hAnsiTheme="minorEastAsia" w:cs="Arial" w:hint="eastAsia"/>
          <w:i/>
          <w:kern w:val="36"/>
          <w:szCs w:val="21"/>
        </w:rPr>
        <w:t xml:space="preserve">Notch </w:t>
      </w:r>
      <w:r>
        <w:rPr>
          <w:rFonts w:asciiTheme="minorEastAsia" w:hAnsiTheme="minorEastAsia" w:cs="Arial" w:hint="eastAsia"/>
          <w:i/>
          <w:kern w:val="36"/>
          <w:szCs w:val="21"/>
        </w:rPr>
        <w:t>咨询公司网站</w:t>
      </w:r>
      <w:bookmarkEnd w:id="4"/>
      <w:bookmarkEnd w:id="5"/>
      <w:r w:rsidRPr="00067425">
        <w:rPr>
          <w:rFonts w:asciiTheme="minorEastAsia" w:hAnsiTheme="minorEastAsia" w:cs="Arial" w:hint="eastAsia"/>
          <w:kern w:val="36"/>
          <w:szCs w:val="21"/>
        </w:rPr>
        <w:t>》报道</w:t>
      </w:r>
      <w:bookmarkEnd w:id="6"/>
      <w:bookmarkEnd w:id="7"/>
      <w:r w:rsidRPr="00067425">
        <w:rPr>
          <w:rFonts w:asciiTheme="minorEastAsia" w:hAnsiTheme="minorEastAsia" w:cs="Arial" w:hint="eastAsia"/>
          <w:kern w:val="36"/>
          <w:szCs w:val="21"/>
        </w:rPr>
        <w:t>：</w:t>
      </w:r>
      <w:bookmarkEnd w:id="2"/>
      <w:bookmarkEnd w:id="3"/>
      <w:r>
        <w:rPr>
          <w:rFonts w:asciiTheme="minorEastAsia" w:hAnsiTheme="minorEastAsia" w:cs="Arial" w:hint="eastAsia"/>
          <w:kern w:val="36"/>
          <w:szCs w:val="21"/>
        </w:rPr>
        <w:t>美国诺奇（Notch）咨询公司</w:t>
      </w:r>
      <w:r w:rsidRPr="00765E4E">
        <w:rPr>
          <w:rFonts w:asciiTheme="minorEastAsia" w:hAnsiTheme="minorEastAsia" w:hint="eastAsia"/>
        </w:rPr>
        <w:t>从业内人士处获悉，美国环境保护局</w:t>
      </w:r>
      <w:r>
        <w:rPr>
          <w:rFonts w:asciiTheme="minorEastAsia" w:hAnsiTheme="minorEastAsia" w:hint="eastAsia"/>
        </w:rPr>
        <w:t>（EPA）</w:t>
      </w:r>
      <w:r w:rsidRPr="00765E4E">
        <w:rPr>
          <w:rFonts w:asciiTheme="minorEastAsia" w:hAnsiTheme="minorEastAsia" w:hint="eastAsia"/>
        </w:rPr>
        <w:t>和美国司法部</w:t>
      </w:r>
      <w:r>
        <w:rPr>
          <w:rFonts w:asciiTheme="minorEastAsia" w:hAnsiTheme="minorEastAsia" w:hint="eastAsia"/>
        </w:rPr>
        <w:t>（DOJ）已裁定，大陆</w:t>
      </w:r>
      <w:proofErr w:type="gramStart"/>
      <w:r>
        <w:rPr>
          <w:rFonts w:asciiTheme="minorEastAsia" w:hAnsiTheme="minorEastAsia" w:hint="eastAsia"/>
        </w:rPr>
        <w:t>炭</w:t>
      </w:r>
      <w:proofErr w:type="gramEnd"/>
      <w:r>
        <w:rPr>
          <w:rFonts w:asciiTheme="minorEastAsia" w:hAnsiTheme="minorEastAsia" w:hint="eastAsia"/>
        </w:rPr>
        <w:t>公司在其阿拉巴马州凤凰城炭黑工厂安装环境修复设备，不得延期</w:t>
      </w:r>
      <w:r w:rsidRPr="00765E4E">
        <w:rPr>
          <w:rFonts w:asciiTheme="minorEastAsia" w:hAnsiTheme="minorEastAsia" w:hint="eastAsia"/>
        </w:rPr>
        <w:t>或</w:t>
      </w:r>
      <w:r>
        <w:rPr>
          <w:rFonts w:asciiTheme="minorEastAsia" w:hAnsiTheme="minorEastAsia" w:hint="eastAsia"/>
        </w:rPr>
        <w:t>提出</w:t>
      </w:r>
      <w:r w:rsidRPr="00765E4E">
        <w:rPr>
          <w:rFonts w:asciiTheme="minorEastAsia" w:hAnsiTheme="minorEastAsia" w:hint="eastAsia"/>
        </w:rPr>
        <w:t>宽限期。这意味着，除非事态进一步发展，该工厂将于2023年1月1</w:t>
      </w:r>
      <w:r>
        <w:rPr>
          <w:rFonts w:asciiTheme="minorEastAsia" w:hAnsiTheme="minorEastAsia" w:hint="eastAsia"/>
        </w:rPr>
        <w:t>日停止运营。大陆</w:t>
      </w:r>
      <w:proofErr w:type="gramStart"/>
      <w:r>
        <w:rPr>
          <w:rFonts w:asciiTheme="minorEastAsia" w:hAnsiTheme="minorEastAsia" w:hint="eastAsia"/>
        </w:rPr>
        <w:t>炭</w:t>
      </w:r>
      <w:proofErr w:type="gramEnd"/>
      <w:r>
        <w:rPr>
          <w:rFonts w:asciiTheme="minorEastAsia" w:hAnsiTheme="minorEastAsia" w:hint="eastAsia"/>
        </w:rPr>
        <w:t>公司曾</w:t>
      </w:r>
      <w:r w:rsidRPr="00765E4E">
        <w:rPr>
          <w:rFonts w:asciiTheme="minorEastAsia" w:hAnsiTheme="minorEastAsia" w:hint="eastAsia"/>
        </w:rPr>
        <w:t>要求将其与美国环保局/司法部的同意法令中规定的完工时间表延长两至三年，这需要在2022年12月31日之前在工厂安装用于二氧化硫和颗粒物的DGS（干气洗涤）或WGS（湿气洗涤）系统，并在此后180天内连续运行。</w:t>
      </w:r>
    </w:p>
    <w:p w:rsidR="00897149" w:rsidRPr="00765E4E" w:rsidRDefault="00897149" w:rsidP="0089714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目前，</w:t>
      </w:r>
      <w:r w:rsidRPr="00765E4E">
        <w:rPr>
          <w:rFonts w:asciiTheme="minorEastAsia" w:hAnsiTheme="minorEastAsia" w:hint="eastAsia"/>
        </w:rPr>
        <w:t>大陆</w:t>
      </w:r>
      <w:proofErr w:type="gramStart"/>
      <w:r w:rsidRPr="00765E4E">
        <w:rPr>
          <w:rFonts w:asciiTheme="minorEastAsia" w:hAnsiTheme="minorEastAsia" w:hint="eastAsia"/>
        </w:rPr>
        <w:t>炭</w:t>
      </w:r>
      <w:proofErr w:type="gramEnd"/>
      <w:r w:rsidRPr="00765E4E">
        <w:rPr>
          <w:rFonts w:asciiTheme="minorEastAsia" w:hAnsiTheme="minorEastAsia" w:hint="eastAsia"/>
        </w:rPr>
        <w:t>公司已经完成了其在美国的另外两家炭黑工厂所需的修复项目。这些项目的</w:t>
      </w:r>
      <w:r>
        <w:rPr>
          <w:rFonts w:asciiTheme="minorEastAsia" w:hAnsiTheme="minorEastAsia" w:hint="eastAsia"/>
        </w:rPr>
        <w:t>竣工</w:t>
      </w:r>
      <w:r w:rsidRPr="00765E4E">
        <w:rPr>
          <w:rFonts w:asciiTheme="minorEastAsia" w:hAnsiTheme="minorEastAsia" w:hint="eastAsia"/>
        </w:rPr>
        <w:t>时间表是德克萨斯州</w:t>
      </w:r>
      <w:r>
        <w:rPr>
          <w:rFonts w:asciiTheme="minorEastAsia" w:hAnsiTheme="minorEastAsia" w:hint="eastAsia"/>
        </w:rPr>
        <w:t>桑日（</w:t>
      </w:r>
      <w:r w:rsidRPr="00765E4E">
        <w:rPr>
          <w:rFonts w:asciiTheme="minorEastAsia" w:hAnsiTheme="minorEastAsia" w:hint="eastAsia"/>
        </w:rPr>
        <w:t>Sunray</w:t>
      </w:r>
      <w:r>
        <w:rPr>
          <w:rFonts w:asciiTheme="minorEastAsia" w:hAnsiTheme="minorEastAsia" w:hint="eastAsia"/>
        </w:rPr>
        <w:t>）工厂在</w:t>
      </w:r>
      <w:r w:rsidRPr="00765E4E">
        <w:rPr>
          <w:rFonts w:asciiTheme="minorEastAsia" w:hAnsiTheme="minorEastAsia" w:hint="eastAsia"/>
        </w:rPr>
        <w:t>2020年9月1日</w:t>
      </w:r>
      <w:r>
        <w:rPr>
          <w:rFonts w:asciiTheme="minorEastAsia" w:hAnsiTheme="minorEastAsia" w:hint="eastAsia"/>
        </w:rPr>
        <w:t>完成</w:t>
      </w:r>
      <w:r w:rsidRPr="00765E4E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而</w:t>
      </w:r>
      <w:r w:rsidRPr="00765E4E">
        <w:rPr>
          <w:rFonts w:asciiTheme="minorEastAsia" w:hAnsiTheme="minorEastAsia" w:hint="eastAsia"/>
        </w:rPr>
        <w:t>俄克拉荷马州</w:t>
      </w:r>
      <w:r>
        <w:rPr>
          <w:rFonts w:asciiTheme="minorEastAsia" w:hAnsiTheme="minorEastAsia" w:hint="eastAsia"/>
        </w:rPr>
        <w:t>庞卡城（</w:t>
      </w:r>
      <w:r w:rsidRPr="00765E4E">
        <w:rPr>
          <w:rFonts w:asciiTheme="minorEastAsia" w:hAnsiTheme="minorEastAsia" w:hint="eastAsia"/>
        </w:rPr>
        <w:t>Ponca</w:t>
      </w:r>
      <w:r>
        <w:rPr>
          <w:rFonts w:asciiTheme="minorEastAsia" w:hAnsiTheme="minorEastAsia" w:hint="eastAsia"/>
        </w:rPr>
        <w:t xml:space="preserve"> City）工厂在</w:t>
      </w:r>
      <w:r w:rsidRPr="00765E4E">
        <w:rPr>
          <w:rFonts w:asciiTheme="minorEastAsia" w:hAnsiTheme="minorEastAsia" w:hint="eastAsia"/>
        </w:rPr>
        <w:t>2021 4月1日</w:t>
      </w:r>
      <w:r>
        <w:rPr>
          <w:rFonts w:asciiTheme="minorEastAsia" w:hAnsiTheme="minorEastAsia" w:hint="eastAsia"/>
        </w:rPr>
        <w:t>完成。这项</w:t>
      </w:r>
      <w:r w:rsidRPr="00765E4E">
        <w:rPr>
          <w:rFonts w:asciiTheme="minorEastAsia" w:hAnsiTheme="minorEastAsia" w:hint="eastAsia"/>
        </w:rPr>
        <w:t>同意</w:t>
      </w:r>
      <w:r>
        <w:rPr>
          <w:rFonts w:asciiTheme="minorEastAsia" w:hAnsiTheme="minorEastAsia" w:hint="eastAsia"/>
        </w:rPr>
        <w:t>法</w:t>
      </w:r>
      <w:r w:rsidRPr="00765E4E">
        <w:rPr>
          <w:rFonts w:asciiTheme="minorEastAsia" w:hAnsiTheme="minorEastAsia" w:hint="eastAsia"/>
        </w:rPr>
        <w:t>令于2015年签署，并于2017年进行了修改。保持工厂开工</w:t>
      </w:r>
      <w:r>
        <w:rPr>
          <w:rFonts w:asciiTheme="minorEastAsia" w:hAnsiTheme="minorEastAsia" w:hint="eastAsia"/>
        </w:rPr>
        <w:t>运营</w:t>
      </w:r>
      <w:r w:rsidRPr="00765E4E">
        <w:rPr>
          <w:rFonts w:asciiTheme="minorEastAsia" w:hAnsiTheme="minorEastAsia" w:hint="eastAsia"/>
        </w:rPr>
        <w:t>的努力得到了当地和地区的大力支持。</w:t>
      </w:r>
    </w:p>
    <w:p w:rsidR="00897149" w:rsidRPr="00765E4E" w:rsidRDefault="00897149" w:rsidP="00897149">
      <w:pPr>
        <w:rPr>
          <w:rFonts w:asciiTheme="minorEastAsia" w:hAnsiTheme="minorEastAsia"/>
        </w:rPr>
      </w:pPr>
      <w:r w:rsidRPr="00765E4E">
        <w:rPr>
          <w:rFonts w:asciiTheme="minorEastAsia" w:hAnsiTheme="minorEastAsia" w:hint="eastAsia"/>
        </w:rPr>
        <w:t>该工厂拥有9万吨/年的胎面级炭黑的产能，但近年来一直以部分产能运营。</w:t>
      </w:r>
      <w:r>
        <w:rPr>
          <w:rFonts w:asciiTheme="minorEastAsia" w:hAnsiTheme="minorEastAsia" w:hint="eastAsia"/>
        </w:rPr>
        <w:t>诺奇公司</w:t>
      </w:r>
      <w:r w:rsidRPr="00765E4E">
        <w:rPr>
          <w:rFonts w:asciiTheme="minorEastAsia" w:hAnsiTheme="minorEastAsia" w:hint="eastAsia"/>
        </w:rPr>
        <w:t>估计，此次关闭将使美国炭黑市场的供应量减少约</w:t>
      </w:r>
      <w:r>
        <w:rPr>
          <w:rFonts w:asciiTheme="minorEastAsia" w:hAnsiTheme="minorEastAsia" w:hint="eastAsia"/>
        </w:rPr>
        <w:t>4-5万吨</w:t>
      </w:r>
      <w:r w:rsidRPr="00765E4E">
        <w:rPr>
          <w:rFonts w:asciiTheme="minorEastAsia" w:hAnsiTheme="minorEastAsia" w:hint="eastAsia"/>
        </w:rPr>
        <w:t>。</w:t>
      </w:r>
      <w:bookmarkEnd w:id="0"/>
      <w:bookmarkEnd w:id="1"/>
      <w:r>
        <w:rPr>
          <w:rFonts w:asciiTheme="minorEastAsia" w:hAnsiTheme="minorEastAsia" w:hint="eastAsia"/>
        </w:rPr>
        <w:t>（嘉陵江）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7149"/>
    <w:rsid w:val="002E6C59"/>
    <w:rsid w:val="003E7755"/>
    <w:rsid w:val="00425BC8"/>
    <w:rsid w:val="0089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2022-12-26T02:13:00Z</dcterms:created>
  <dcterms:modified xsi:type="dcterms:W3CDTF">2022-12-26T02:13:00Z</dcterms:modified>
</cp:coreProperties>
</file>