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F4" w:rsidRPr="00E5469B" w:rsidRDefault="00A95BF4" w:rsidP="00A95BF4">
      <w:pPr>
        <w:rPr>
          <w:rFonts w:asciiTheme="minorEastAsia" w:hAnsiTheme="minorEastAsia"/>
          <w:b/>
        </w:rPr>
      </w:pPr>
      <w:r w:rsidRPr="00E5469B">
        <w:rPr>
          <w:rFonts w:asciiTheme="minorEastAsia" w:hAnsiTheme="minorEastAsia" w:hint="eastAsia"/>
          <w:b/>
        </w:rPr>
        <w:t>2022年</w:t>
      </w:r>
      <w:proofErr w:type="gramStart"/>
      <w:r w:rsidRPr="00E5469B">
        <w:rPr>
          <w:rFonts w:asciiTheme="minorEastAsia" w:hAnsiTheme="minorEastAsia" w:hint="eastAsia"/>
          <w:b/>
        </w:rPr>
        <w:t>奔达可北美</w:t>
      </w:r>
      <w:proofErr w:type="gramEnd"/>
      <w:r w:rsidRPr="00E5469B">
        <w:rPr>
          <w:rFonts w:asciiTheme="minorEastAsia" w:hAnsiTheme="minorEastAsia" w:hint="eastAsia"/>
          <w:b/>
        </w:rPr>
        <w:t>轮胎翻新业务增长9%</w:t>
      </w:r>
    </w:p>
    <w:p w:rsidR="00A95BF4" w:rsidRPr="007F12FE" w:rsidRDefault="00A95BF4" w:rsidP="00A95BF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据美刊《轮胎商务》报道：普利司通北美</w:t>
      </w:r>
      <w:r w:rsidRPr="007F12FE">
        <w:rPr>
          <w:rFonts w:asciiTheme="minorEastAsia" w:hAnsiTheme="minorEastAsia" w:hint="eastAsia"/>
        </w:rPr>
        <w:t>公司预计，2022年</w:t>
      </w:r>
      <w:r>
        <w:rPr>
          <w:rFonts w:asciiTheme="minorEastAsia" w:hAnsiTheme="minorEastAsia" w:hint="eastAsia"/>
        </w:rPr>
        <w:t>其奔达可（</w:t>
      </w:r>
      <w:r w:rsidRPr="007F12FE">
        <w:rPr>
          <w:rFonts w:asciiTheme="minorEastAsia" w:hAnsiTheme="minorEastAsia" w:hint="eastAsia"/>
        </w:rPr>
        <w:t>Bandag</w:t>
      </w:r>
      <w:r>
        <w:rPr>
          <w:rFonts w:asciiTheme="minorEastAsia" w:hAnsiTheme="minorEastAsia" w:hint="eastAsia"/>
        </w:rPr>
        <w:t>）轮胎翻新业务</w:t>
      </w:r>
      <w:r w:rsidRPr="007F12FE">
        <w:rPr>
          <w:rFonts w:asciiTheme="minorEastAsia" w:hAnsiTheme="minorEastAsia" w:hint="eastAsia"/>
        </w:rPr>
        <w:t>在北美的销量将超过700万条，</w:t>
      </w:r>
      <w:r>
        <w:rPr>
          <w:rFonts w:asciiTheme="minorEastAsia" w:hAnsiTheme="minorEastAsia" w:hint="eastAsia"/>
        </w:rPr>
        <w:t>增长9%，并预测</w:t>
      </w:r>
      <w:r w:rsidRPr="007F12FE">
        <w:rPr>
          <w:rFonts w:asciiTheme="minorEastAsia" w:hAnsiTheme="minorEastAsia" w:hint="eastAsia"/>
        </w:rPr>
        <w:t>2023</w:t>
      </w:r>
      <w:r>
        <w:rPr>
          <w:rFonts w:asciiTheme="minorEastAsia" w:hAnsiTheme="minorEastAsia" w:hint="eastAsia"/>
        </w:rPr>
        <w:t>年还会</w:t>
      </w:r>
      <w:r w:rsidRPr="007F12FE">
        <w:rPr>
          <w:rFonts w:asciiTheme="minorEastAsia" w:hAnsiTheme="minorEastAsia" w:hint="eastAsia"/>
        </w:rPr>
        <w:t>继续增长。</w:t>
      </w:r>
    </w:p>
    <w:p w:rsidR="00A95BF4" w:rsidRPr="007F12FE" w:rsidRDefault="00A95BF4" w:rsidP="00A95BF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轮胎</w:t>
      </w:r>
      <w:r w:rsidRPr="007F12FE">
        <w:rPr>
          <w:rFonts w:asciiTheme="minorEastAsia" w:hAnsiTheme="minorEastAsia" w:hint="eastAsia"/>
        </w:rPr>
        <w:t>翻新是北美车队将其纳入轮胎计划的一个越</w:t>
      </w:r>
      <w:r>
        <w:rPr>
          <w:rFonts w:asciiTheme="minorEastAsia" w:hAnsiTheme="minorEastAsia" w:hint="eastAsia"/>
        </w:rPr>
        <w:t>来越重要的一环，它不仅延长了优质轮胎外胎的寿命，而且有助于减少废轮胎对环境的冲击</w:t>
      </w:r>
      <w:r w:rsidRPr="007F12FE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使</w:t>
      </w:r>
      <w:r w:rsidRPr="007F12FE">
        <w:rPr>
          <w:rFonts w:asciiTheme="minorEastAsia" w:hAnsiTheme="minorEastAsia" w:hint="eastAsia"/>
        </w:rPr>
        <w:t>车队的正常运行时间最大化</w:t>
      </w:r>
      <w:r>
        <w:rPr>
          <w:rFonts w:asciiTheme="minorEastAsia" w:hAnsiTheme="minorEastAsia" w:hint="eastAsia"/>
        </w:rPr>
        <w:t>，而</w:t>
      </w:r>
      <w:r w:rsidRPr="007F12FE">
        <w:rPr>
          <w:rFonts w:asciiTheme="minorEastAsia" w:hAnsiTheme="minorEastAsia" w:hint="eastAsia"/>
        </w:rPr>
        <w:t>降低总体运营成本。2022</w:t>
      </w:r>
      <w:r>
        <w:rPr>
          <w:rFonts w:asciiTheme="minorEastAsia" w:hAnsiTheme="minorEastAsia" w:hint="eastAsia"/>
        </w:rPr>
        <w:t>年，</w:t>
      </w:r>
      <w:proofErr w:type="gramStart"/>
      <w:r>
        <w:rPr>
          <w:rFonts w:asciiTheme="minorEastAsia" w:hAnsiTheme="minorEastAsia" w:hint="eastAsia"/>
        </w:rPr>
        <w:t>奔达可翻新</w:t>
      </w:r>
      <w:proofErr w:type="gramEnd"/>
      <w:r>
        <w:rPr>
          <w:rFonts w:asciiTheme="minorEastAsia" w:hAnsiTheme="minorEastAsia" w:hint="eastAsia"/>
        </w:rPr>
        <w:t>胎的销量大约占北美翻</w:t>
      </w:r>
      <w:proofErr w:type="gramStart"/>
      <w:r>
        <w:rPr>
          <w:rFonts w:asciiTheme="minorEastAsia" w:hAnsiTheme="minorEastAsia" w:hint="eastAsia"/>
        </w:rPr>
        <w:t>胎市场</w:t>
      </w:r>
      <w:proofErr w:type="gramEnd"/>
      <w:r>
        <w:rPr>
          <w:rFonts w:asciiTheme="minorEastAsia" w:hAnsiTheme="minorEastAsia" w:hint="eastAsia"/>
        </w:rPr>
        <w:t>近一半，预计会带来如</w:t>
      </w:r>
      <w:r w:rsidRPr="007F12FE">
        <w:rPr>
          <w:rFonts w:asciiTheme="minorEastAsia" w:hAnsiTheme="minorEastAsia" w:hint="eastAsia"/>
        </w:rPr>
        <w:t>下</w:t>
      </w:r>
      <w:r>
        <w:rPr>
          <w:rFonts w:asciiTheme="minorEastAsia" w:hAnsiTheme="minorEastAsia" w:hint="eastAsia"/>
        </w:rPr>
        <w:t>的</w:t>
      </w:r>
      <w:r w:rsidRPr="007F12FE">
        <w:rPr>
          <w:rFonts w:asciiTheme="minorEastAsia" w:hAnsiTheme="minorEastAsia" w:hint="eastAsia"/>
        </w:rPr>
        <w:t>环境效益：节省了1.05</w:t>
      </w:r>
      <w:r>
        <w:rPr>
          <w:rFonts w:asciiTheme="minorEastAsia" w:hAnsiTheme="minorEastAsia" w:hint="eastAsia"/>
        </w:rPr>
        <w:t>亿加仑的石油，减少</w:t>
      </w:r>
      <w:r w:rsidRPr="007F12FE">
        <w:rPr>
          <w:rFonts w:asciiTheme="minorEastAsia" w:hAnsiTheme="minorEastAsia" w:hint="eastAsia"/>
        </w:rPr>
        <w:t>了2.9亿磅垃圾填埋，避免了2.07亿磅轮胎浪费，以及节能56亿千瓦时，相当于为美国50万家庭提供全年电力。</w:t>
      </w:r>
    </w:p>
    <w:p w:rsidR="00A95BF4" w:rsidRPr="007F12FE" w:rsidRDefault="00A95BF4" w:rsidP="00A95BF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普利司通美国公司</w:t>
      </w:r>
      <w:proofErr w:type="gramStart"/>
      <w:r>
        <w:rPr>
          <w:rFonts w:asciiTheme="minorEastAsia" w:hAnsiTheme="minorEastAsia" w:hint="eastAsia"/>
        </w:rPr>
        <w:t>奔达可</w:t>
      </w:r>
      <w:r w:rsidRPr="007F12FE">
        <w:rPr>
          <w:rFonts w:asciiTheme="minorEastAsia" w:hAnsiTheme="minorEastAsia" w:hint="eastAsia"/>
        </w:rPr>
        <w:t>运营</w:t>
      </w:r>
      <w:proofErr w:type="gramEnd"/>
      <w:r w:rsidRPr="007F12FE">
        <w:rPr>
          <w:rFonts w:asciiTheme="minorEastAsia" w:hAnsiTheme="minorEastAsia" w:hint="eastAsia"/>
        </w:rPr>
        <w:t>部执行董事</w:t>
      </w:r>
      <w:r w:rsidRPr="007232F4">
        <w:rPr>
          <w:rFonts w:asciiTheme="minorEastAsia" w:hAnsiTheme="minorEastAsia" w:hint="eastAsia"/>
        </w:rPr>
        <w:t>杰森·罗恩豪斯</w:t>
      </w:r>
      <w:r>
        <w:rPr>
          <w:rFonts w:asciiTheme="minorEastAsia" w:hAnsiTheme="minorEastAsia" w:hint="eastAsia"/>
        </w:rPr>
        <w:t>（</w:t>
      </w:r>
      <w:r w:rsidRPr="007F12FE">
        <w:rPr>
          <w:rFonts w:asciiTheme="minorEastAsia" w:hAnsiTheme="minorEastAsia" w:hint="eastAsia"/>
        </w:rPr>
        <w:t xml:space="preserve">Jason </w:t>
      </w:r>
      <w:proofErr w:type="spellStart"/>
      <w:r w:rsidRPr="007F12FE">
        <w:rPr>
          <w:rFonts w:asciiTheme="minorEastAsia" w:hAnsiTheme="minorEastAsia" w:hint="eastAsia"/>
        </w:rPr>
        <w:t>Roanhouse</w:t>
      </w:r>
      <w:proofErr w:type="spellEnd"/>
      <w:r>
        <w:rPr>
          <w:rFonts w:asciiTheme="minorEastAsia" w:hAnsiTheme="minorEastAsia" w:hint="eastAsia"/>
        </w:rPr>
        <w:t>）表示：“当</w:t>
      </w:r>
      <w:r w:rsidRPr="007F12FE">
        <w:rPr>
          <w:rFonts w:asciiTheme="minorEastAsia" w:hAnsiTheme="minorEastAsia" w:hint="eastAsia"/>
        </w:rPr>
        <w:t>今，对车队来说，重新审视翻新轮胎比以往任何时候都更有意义。翻新</w:t>
      </w:r>
      <w:proofErr w:type="gramStart"/>
      <w:r>
        <w:rPr>
          <w:rFonts w:asciiTheme="minorEastAsia" w:hAnsiTheme="minorEastAsia" w:hint="eastAsia"/>
        </w:rPr>
        <w:t>胎</w:t>
      </w:r>
      <w:proofErr w:type="gramEnd"/>
      <w:r w:rsidRPr="007F12FE">
        <w:rPr>
          <w:rFonts w:asciiTheme="minorEastAsia" w:hAnsiTheme="minorEastAsia" w:hint="eastAsia"/>
        </w:rPr>
        <w:t>不仅能提供与新轮胎相同的可靠性能，还能帮助车队实现可持续发展目标，同时还能提高业务效率。”</w:t>
      </w:r>
    </w:p>
    <w:p w:rsidR="00A95BF4" w:rsidRPr="007F12FE" w:rsidRDefault="00A95BF4" w:rsidP="00A95BF4">
      <w:pPr>
        <w:rPr>
          <w:rFonts w:asciiTheme="minorEastAsia" w:hAnsiTheme="minorEastAsia"/>
        </w:rPr>
      </w:pPr>
      <w:r w:rsidRPr="007F12FE">
        <w:rPr>
          <w:rFonts w:asciiTheme="minorEastAsia" w:hAnsiTheme="minorEastAsia" w:hint="eastAsia"/>
        </w:rPr>
        <w:t>2022年下半年</w:t>
      </w:r>
      <w:r>
        <w:rPr>
          <w:rFonts w:asciiTheme="minorEastAsia" w:hAnsiTheme="minorEastAsia" w:hint="eastAsia"/>
        </w:rPr>
        <w:t>，该公司全新推出“</w:t>
      </w:r>
      <w:r w:rsidRPr="007F12FE">
        <w:rPr>
          <w:rFonts w:asciiTheme="minorEastAsia" w:hAnsiTheme="minorEastAsia" w:hint="eastAsia"/>
        </w:rPr>
        <w:t>普利司通最后一英里轮胎系统（LMTS）</w:t>
      </w:r>
      <w:r>
        <w:rPr>
          <w:rFonts w:asciiTheme="minorEastAsia" w:hAnsiTheme="minorEastAsia" w:hint="eastAsia"/>
        </w:rPr>
        <w:t>”，将从</w:t>
      </w:r>
      <w:r w:rsidRPr="007F12FE">
        <w:rPr>
          <w:rFonts w:asciiTheme="minorEastAsia" w:hAnsiTheme="minorEastAsia" w:hint="eastAsia"/>
        </w:rPr>
        <w:t>2023年第</w:t>
      </w:r>
      <w:r>
        <w:rPr>
          <w:rFonts w:asciiTheme="minorEastAsia" w:hAnsiTheme="minorEastAsia" w:hint="eastAsia"/>
        </w:rPr>
        <w:t>一</w:t>
      </w:r>
      <w:r w:rsidRPr="007F12FE">
        <w:rPr>
          <w:rFonts w:asciiTheme="minorEastAsia" w:hAnsiTheme="minorEastAsia" w:hint="eastAsia"/>
        </w:rPr>
        <w:t>季度开始为中小型车队使用翻新轮胎</w:t>
      </w:r>
      <w:r>
        <w:rPr>
          <w:rFonts w:asciiTheme="minorEastAsia" w:hAnsiTheme="minorEastAsia" w:hint="eastAsia"/>
        </w:rPr>
        <w:t>服务</w:t>
      </w:r>
      <w:r w:rsidRPr="007F12FE">
        <w:rPr>
          <w:rFonts w:asciiTheme="minorEastAsia" w:hAnsiTheme="minorEastAsia" w:hint="eastAsia"/>
        </w:rPr>
        <w:t>，目标是将翻新轮胎的优势扩大到更广泛的车队客户群体。</w:t>
      </w:r>
      <w:r>
        <w:rPr>
          <w:rFonts w:asciiTheme="minorEastAsia" w:hAnsiTheme="minorEastAsia" w:hint="eastAsia"/>
        </w:rPr>
        <w:t>这种全</w:t>
      </w:r>
      <w:r w:rsidRPr="007F12FE">
        <w:rPr>
          <w:rFonts w:asciiTheme="minorEastAsia" w:hAnsiTheme="minorEastAsia" w:hint="eastAsia"/>
        </w:rPr>
        <w:t>新的最后一英里轮胎系统</w:t>
      </w:r>
      <w:r>
        <w:rPr>
          <w:rFonts w:asciiTheme="minorEastAsia" w:hAnsiTheme="minorEastAsia" w:hint="eastAsia"/>
        </w:rPr>
        <w:t>，</w:t>
      </w:r>
      <w:r w:rsidRPr="007F12FE">
        <w:rPr>
          <w:rFonts w:asciiTheme="minorEastAsia" w:hAnsiTheme="minorEastAsia" w:hint="eastAsia"/>
        </w:rPr>
        <w:t>允许在同一</w:t>
      </w:r>
      <w:r>
        <w:rPr>
          <w:rFonts w:asciiTheme="minorEastAsia" w:hAnsiTheme="minorEastAsia" w:hint="eastAsia"/>
        </w:rPr>
        <w:t>码头运营的小型车队在轮胎运营中实现更大的规模经济，包括获得</w:t>
      </w:r>
      <w:proofErr w:type="gramStart"/>
      <w:r>
        <w:rPr>
          <w:rFonts w:asciiTheme="minorEastAsia" w:hAnsiTheme="minorEastAsia" w:hint="eastAsia"/>
        </w:rPr>
        <w:t>奔达可</w:t>
      </w:r>
      <w:r w:rsidRPr="007F12FE">
        <w:rPr>
          <w:rFonts w:asciiTheme="minorEastAsia" w:hAnsiTheme="minorEastAsia" w:hint="eastAsia"/>
        </w:rPr>
        <w:t>翻新</w:t>
      </w:r>
      <w:proofErr w:type="gramEnd"/>
      <w:r w:rsidRPr="007F12FE">
        <w:rPr>
          <w:rFonts w:asciiTheme="minorEastAsia" w:hAnsiTheme="minorEastAsia" w:hint="eastAsia"/>
        </w:rPr>
        <w:t>解决方案和普利司通</w:t>
      </w:r>
      <w:r>
        <w:rPr>
          <w:rFonts w:asciiTheme="minorEastAsia" w:hAnsiTheme="minorEastAsia" w:hint="eastAsia"/>
        </w:rPr>
        <w:t>的</w:t>
      </w:r>
      <w:r w:rsidRPr="007F12FE">
        <w:rPr>
          <w:rFonts w:asciiTheme="minorEastAsia" w:hAnsiTheme="minorEastAsia" w:hint="eastAsia"/>
        </w:rPr>
        <w:t>车队护理产品。</w:t>
      </w:r>
    </w:p>
    <w:p w:rsidR="00A95BF4" w:rsidRDefault="00A95BF4" w:rsidP="00A95BF4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奔达可</w:t>
      </w:r>
      <w:r w:rsidRPr="007F12FE">
        <w:rPr>
          <w:rFonts w:asciiTheme="minorEastAsia" w:hAnsiTheme="minorEastAsia" w:hint="eastAsia"/>
        </w:rPr>
        <w:t>在</w:t>
      </w:r>
      <w:proofErr w:type="gramEnd"/>
      <w:r w:rsidRPr="007F12FE">
        <w:rPr>
          <w:rFonts w:asciiTheme="minorEastAsia" w:hAnsiTheme="minorEastAsia" w:hint="eastAsia"/>
        </w:rPr>
        <w:t>北美拥有200多家轮胎翻新厂，拥有1100多家授权经销商</w:t>
      </w:r>
      <w:r>
        <w:rPr>
          <w:rFonts w:asciiTheme="minorEastAsia" w:hAnsiTheme="minorEastAsia" w:hint="eastAsia"/>
        </w:rPr>
        <w:t>的商业网点，是世界领先的翻新</w:t>
      </w:r>
      <w:proofErr w:type="gramStart"/>
      <w:r>
        <w:rPr>
          <w:rFonts w:asciiTheme="minorEastAsia" w:hAnsiTheme="minorEastAsia" w:hint="eastAsia"/>
        </w:rPr>
        <w:t>胎</w:t>
      </w:r>
      <w:proofErr w:type="gramEnd"/>
      <w:r w:rsidRPr="007F12FE">
        <w:rPr>
          <w:rFonts w:asciiTheme="minorEastAsia" w:hAnsiTheme="minorEastAsia" w:hint="eastAsia"/>
        </w:rPr>
        <w:t>供应商之一，目前在北美道路上</w:t>
      </w:r>
      <w:r>
        <w:rPr>
          <w:rFonts w:asciiTheme="minorEastAsia" w:hAnsiTheme="minorEastAsia" w:hint="eastAsia"/>
        </w:rPr>
        <w:t>运营的</w:t>
      </w:r>
      <w:proofErr w:type="gramStart"/>
      <w:r>
        <w:rPr>
          <w:rFonts w:asciiTheme="minorEastAsia" w:hAnsiTheme="minorEastAsia" w:hint="eastAsia"/>
        </w:rPr>
        <w:t>翻新卡车</w:t>
      </w:r>
      <w:r w:rsidRPr="007F12FE">
        <w:rPr>
          <w:rFonts w:asciiTheme="minorEastAsia" w:hAnsiTheme="minorEastAsia" w:hint="eastAsia"/>
        </w:rPr>
        <w:t>胎</w:t>
      </w:r>
      <w:proofErr w:type="gramEnd"/>
      <w:r>
        <w:rPr>
          <w:rFonts w:asciiTheme="minorEastAsia" w:hAnsiTheme="minorEastAsia" w:hint="eastAsia"/>
        </w:rPr>
        <w:t>，几乎每两条当中就有一条是</w:t>
      </w:r>
      <w:proofErr w:type="gramStart"/>
      <w:r>
        <w:rPr>
          <w:rFonts w:asciiTheme="minorEastAsia" w:hAnsiTheme="minorEastAsia" w:hint="eastAsia"/>
        </w:rPr>
        <w:t>奔达可翻新</w:t>
      </w:r>
      <w:proofErr w:type="gramEnd"/>
      <w:r w:rsidRPr="007F12FE">
        <w:rPr>
          <w:rFonts w:asciiTheme="minorEastAsia" w:hAnsiTheme="minorEastAsia" w:hint="eastAsia"/>
        </w:rPr>
        <w:t>胎。</w:t>
      </w:r>
      <w:r>
        <w:rPr>
          <w:rFonts w:asciiTheme="minorEastAsia" w:hAnsiTheme="minorEastAsia" w:hint="eastAsia"/>
        </w:rPr>
        <w:t>（金沙江）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5BF4"/>
    <w:rsid w:val="002E6C59"/>
    <w:rsid w:val="003E7755"/>
    <w:rsid w:val="00425BC8"/>
    <w:rsid w:val="00A9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2022-12-26T02:15:00Z</dcterms:created>
  <dcterms:modified xsi:type="dcterms:W3CDTF">2022-12-26T02:15:00Z</dcterms:modified>
</cp:coreProperties>
</file>