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AD0" w:rsidRPr="00A0191C" w:rsidRDefault="00857AD0" w:rsidP="00A0191C">
      <w:pPr>
        <w:rPr>
          <w:b/>
        </w:rPr>
      </w:pPr>
      <w:bookmarkStart w:id="0" w:name="_GoBack"/>
      <w:r w:rsidRPr="00A0191C">
        <w:rPr>
          <w:rFonts w:hint="eastAsia"/>
          <w:b/>
        </w:rPr>
        <w:t>2030</w:t>
      </w:r>
      <w:r w:rsidRPr="00A0191C">
        <w:rPr>
          <w:rFonts w:hint="eastAsia"/>
          <w:b/>
        </w:rPr>
        <w:t>年</w:t>
      </w:r>
      <w:r w:rsidRPr="00A0191C">
        <w:rPr>
          <w:rFonts w:hint="eastAsia"/>
          <w:b/>
        </w:rPr>
        <w:t>rCB</w:t>
      </w:r>
      <w:r w:rsidRPr="00A0191C">
        <w:rPr>
          <w:rFonts w:hint="eastAsia"/>
          <w:b/>
        </w:rPr>
        <w:t>的潜在需求可达</w:t>
      </w:r>
      <w:r w:rsidRPr="00A0191C">
        <w:rPr>
          <w:rFonts w:hint="eastAsia"/>
          <w:b/>
        </w:rPr>
        <w:t>100</w:t>
      </w:r>
      <w:r w:rsidRPr="00A0191C">
        <w:rPr>
          <w:rFonts w:hint="eastAsia"/>
          <w:b/>
        </w:rPr>
        <w:t>万吨</w:t>
      </w:r>
    </w:p>
    <w:p w:rsidR="00857AD0" w:rsidRPr="00A0191C" w:rsidRDefault="00857AD0" w:rsidP="00A0191C">
      <w:r w:rsidRPr="00A0191C">
        <w:rPr>
          <w:rFonts w:hint="eastAsia"/>
        </w:rPr>
        <w:t>据《</w:t>
      </w:r>
      <w:r w:rsidRPr="00A0191C">
        <w:rPr>
          <w:rFonts w:hint="eastAsia"/>
        </w:rPr>
        <w:t>T</w:t>
      </w:r>
      <w:r w:rsidRPr="00A0191C">
        <w:t>yre</w:t>
      </w:r>
      <w:r w:rsidRPr="00A0191C">
        <w:rPr>
          <w:rFonts w:hint="eastAsia"/>
        </w:rPr>
        <w:t xml:space="preserve"> &amp; R</w:t>
      </w:r>
      <w:r w:rsidRPr="00A0191C">
        <w:t>ubber</w:t>
      </w:r>
      <w:r w:rsidRPr="00A0191C">
        <w:rPr>
          <w:rFonts w:hint="eastAsia"/>
        </w:rPr>
        <w:t xml:space="preserve"> R</w:t>
      </w:r>
      <w:r w:rsidRPr="00A0191C">
        <w:t>ecycling</w:t>
      </w:r>
      <w:r w:rsidRPr="00A0191C">
        <w:rPr>
          <w:rFonts w:hint="eastAsia"/>
        </w:rPr>
        <w:t>》报道：美国史密瑟斯（</w:t>
      </w:r>
      <w:r w:rsidRPr="00A0191C">
        <w:t>Smithers</w:t>
      </w:r>
      <w:r w:rsidRPr="00A0191C">
        <w:rPr>
          <w:rFonts w:hint="eastAsia"/>
        </w:rPr>
        <w:t>）公司主办的全球回收炭黑会议（</w:t>
      </w:r>
      <w:r w:rsidRPr="00A0191C">
        <w:t>Recovered Carbon Black 2022</w:t>
      </w:r>
      <w:r w:rsidRPr="00A0191C">
        <w:rPr>
          <w:rFonts w:hint="eastAsia"/>
        </w:rPr>
        <w:t>），已于</w:t>
      </w:r>
      <w:r w:rsidRPr="00A0191C">
        <w:rPr>
          <w:rFonts w:hint="eastAsia"/>
        </w:rPr>
        <w:t>11</w:t>
      </w:r>
      <w:r w:rsidRPr="00A0191C">
        <w:rPr>
          <w:rFonts w:hint="eastAsia"/>
        </w:rPr>
        <w:t>月</w:t>
      </w:r>
      <w:r w:rsidRPr="00A0191C">
        <w:rPr>
          <w:rFonts w:hint="eastAsia"/>
        </w:rPr>
        <w:t>16</w:t>
      </w:r>
      <w:r w:rsidRPr="00A0191C">
        <w:rPr>
          <w:rFonts w:hint="eastAsia"/>
        </w:rPr>
        <w:t>日至</w:t>
      </w:r>
      <w:r w:rsidRPr="00A0191C">
        <w:rPr>
          <w:rFonts w:hint="eastAsia"/>
        </w:rPr>
        <w:t>17</w:t>
      </w:r>
      <w:r w:rsidRPr="00A0191C">
        <w:rPr>
          <w:rFonts w:hint="eastAsia"/>
        </w:rPr>
        <w:t>日在德国柏林召开。在这届会议上，米其林和普利司联合发表一篇演讲，认为到</w:t>
      </w:r>
      <w:r w:rsidRPr="00A0191C">
        <w:rPr>
          <w:rFonts w:hint="eastAsia"/>
        </w:rPr>
        <w:t>2030</w:t>
      </w:r>
      <w:r w:rsidRPr="00A0191C">
        <w:rPr>
          <w:rFonts w:hint="eastAsia"/>
        </w:rPr>
        <w:t>年，回收炭黑（</w:t>
      </w:r>
      <w:r w:rsidRPr="00A0191C">
        <w:rPr>
          <w:rFonts w:hint="eastAsia"/>
        </w:rPr>
        <w:t>rCB</w:t>
      </w:r>
      <w:r w:rsidRPr="00A0191C">
        <w:rPr>
          <w:rFonts w:hint="eastAsia"/>
        </w:rPr>
        <w:t>）的市场总需求量有可能达到</w:t>
      </w:r>
      <w:r w:rsidRPr="00A0191C">
        <w:rPr>
          <w:rFonts w:hint="eastAsia"/>
        </w:rPr>
        <w:t>100</w:t>
      </w:r>
      <w:r w:rsidRPr="00A0191C">
        <w:rPr>
          <w:rFonts w:hint="eastAsia"/>
        </w:rPr>
        <w:t>万吨。</w:t>
      </w:r>
    </w:p>
    <w:p w:rsidR="00857AD0" w:rsidRPr="00A0191C" w:rsidRDefault="00857AD0" w:rsidP="00A0191C">
      <w:r w:rsidRPr="00A0191C">
        <w:rPr>
          <w:rFonts w:hint="eastAsia"/>
        </w:rPr>
        <w:t>米其林和普利司通都制定了一个目标，到</w:t>
      </w:r>
      <w:r w:rsidRPr="00A0191C">
        <w:rPr>
          <w:rFonts w:hint="eastAsia"/>
        </w:rPr>
        <w:t>2050</w:t>
      </w:r>
      <w:r w:rsidRPr="00A0191C">
        <w:rPr>
          <w:rFonts w:hint="eastAsia"/>
        </w:rPr>
        <w:t>年，他们的轮胎将以</w:t>
      </w:r>
      <w:r w:rsidRPr="00A0191C">
        <w:rPr>
          <w:rFonts w:hint="eastAsia"/>
        </w:rPr>
        <w:t>100%</w:t>
      </w:r>
      <w:r w:rsidRPr="00A0191C">
        <w:rPr>
          <w:rFonts w:hint="eastAsia"/>
        </w:rPr>
        <w:t>的可持续材料制成。这两家公司在柏林露面时都表示，与整个炭黑市场相比，生产符合制造商规格要求的回收炭黑的产能太少了。他们还表示，目前回收炭黑的规格和品种，还不可能用作所有类型的传统炭黑的替代品。但与此同时，他们也认为，随着回收技术的持续发展和改进，对回收炭黑的需求很可能会急剧增加，到</w:t>
      </w:r>
      <w:r w:rsidRPr="00A0191C">
        <w:rPr>
          <w:rFonts w:hint="eastAsia"/>
        </w:rPr>
        <w:t>2030</w:t>
      </w:r>
      <w:r w:rsidRPr="00A0191C">
        <w:rPr>
          <w:rFonts w:hint="eastAsia"/>
        </w:rPr>
        <w:t>年，回收炭黑的市场总需求会达到</w:t>
      </w:r>
      <w:r w:rsidRPr="00A0191C">
        <w:rPr>
          <w:rFonts w:hint="eastAsia"/>
        </w:rPr>
        <w:t>100</w:t>
      </w:r>
      <w:r w:rsidRPr="00A0191C">
        <w:rPr>
          <w:rFonts w:hint="eastAsia"/>
        </w:rPr>
        <w:t>万吨。</w:t>
      </w:r>
    </w:p>
    <w:p w:rsidR="00857AD0" w:rsidRPr="00A0191C" w:rsidRDefault="00857AD0" w:rsidP="00A0191C">
      <w:r w:rsidRPr="00A0191C">
        <w:rPr>
          <w:rFonts w:hint="eastAsia"/>
        </w:rPr>
        <w:t>在柏林召开的这次会议，对轮胎工业如何实现可持续发展的问题给予了极大的关注。发言者包括茵维若（</w:t>
      </w:r>
      <w:r w:rsidRPr="00A0191C">
        <w:rPr>
          <w:rFonts w:hint="eastAsia"/>
        </w:rPr>
        <w:t>Enviro</w:t>
      </w:r>
      <w:r w:rsidRPr="00A0191C">
        <w:rPr>
          <w:rFonts w:hint="eastAsia"/>
        </w:rPr>
        <w:t>）公司董事会主席阿尔夫·布洛姆奎斯特（</w:t>
      </w:r>
      <w:r w:rsidRPr="00A0191C">
        <w:t>Alf Blomqvist</w:t>
      </w:r>
      <w:r w:rsidRPr="00A0191C">
        <w:rPr>
          <w:rFonts w:hint="eastAsia"/>
        </w:rPr>
        <w:t>）先生。布洛姆奎斯特在演讲中涉及到茵维若在这场转型过程中所扮演的角色，以及对轮胎行业如何才能实现更大规模的循环经济，提出了自已的看法。“轮胎行业开始意识到，必须提高废轮胎循环利用的程度，茵维若开发的技术将是实现这种原材料过渡的关键。米其林和普利司通对</w:t>
      </w:r>
      <w:r w:rsidRPr="00A0191C">
        <w:rPr>
          <w:rFonts w:hint="eastAsia"/>
        </w:rPr>
        <w:t>rCB</w:t>
      </w:r>
      <w:r w:rsidRPr="00A0191C">
        <w:rPr>
          <w:rFonts w:hint="eastAsia"/>
        </w:rPr>
        <w:t>未来需求量的评估，就是明确的证据。”</w:t>
      </w:r>
      <w:bookmarkEnd w:id="0"/>
      <w:r w:rsidRPr="00A0191C">
        <w:rPr>
          <w:rFonts w:hint="eastAsia"/>
        </w:rPr>
        <w:t>（郭隽奎）</w:t>
      </w:r>
    </w:p>
    <w:p w:rsidR="00857AD0" w:rsidRDefault="00857AD0" w:rsidP="00857AD0"/>
    <w:p w:rsidR="002E6C59" w:rsidRDefault="002E6C59"/>
    <w:sectPr w:rsidR="002E6C59" w:rsidSect="002E6C5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57AD0"/>
    <w:rsid w:val="002E6C59"/>
    <w:rsid w:val="003E7755"/>
    <w:rsid w:val="00831C5A"/>
    <w:rsid w:val="00857AD0"/>
    <w:rsid w:val="00A0191C"/>
    <w:rsid w:val="00FD4B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AD0"/>
    <w:pPr>
      <w:widowControl w:val="0"/>
      <w:jc w:val="both"/>
    </w:pPr>
    <w:rPr>
      <w:rFonts w:ascii="Calibri" w:eastAsia="宋体"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2022-12-23T09:00:00Z</dcterms:created>
  <dcterms:modified xsi:type="dcterms:W3CDTF">2022-12-26T01:29:00Z</dcterms:modified>
</cp:coreProperties>
</file>