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7EE" w:rsidRPr="00845E9D" w:rsidRDefault="002757EE" w:rsidP="002757EE">
      <w:pPr>
        <w:rPr>
          <w:rFonts w:asciiTheme="minorEastAsia" w:eastAsiaTheme="minorEastAsia" w:hAnsiTheme="minorEastAsia"/>
          <w:b/>
          <w:szCs w:val="21"/>
        </w:rPr>
      </w:pPr>
      <w:r w:rsidRPr="00845E9D">
        <w:rPr>
          <w:rFonts w:asciiTheme="minorEastAsia" w:eastAsiaTheme="minorEastAsia" w:hAnsiTheme="minorEastAsia" w:hint="eastAsia"/>
          <w:b/>
          <w:szCs w:val="21"/>
        </w:rPr>
        <w:t>耐斯特炭黑通过普利司通的供应商年度评审</w:t>
      </w:r>
    </w:p>
    <w:p w:rsidR="002757EE" w:rsidRPr="00845E9D" w:rsidRDefault="002757EE" w:rsidP="002757EE">
      <w:pPr>
        <w:rPr>
          <w:rFonts w:asciiTheme="minorEastAsia" w:eastAsiaTheme="minorEastAsia" w:hAnsiTheme="minorEastAsia"/>
          <w:szCs w:val="21"/>
        </w:rPr>
      </w:pPr>
      <w:r w:rsidRPr="00845E9D">
        <w:rPr>
          <w:rFonts w:asciiTheme="minorEastAsia" w:eastAsiaTheme="minorEastAsia" w:hAnsiTheme="minorEastAsia" w:hint="eastAsia"/>
          <w:szCs w:val="21"/>
        </w:rPr>
        <w:t>据《</w:t>
      </w:r>
      <w:r w:rsidRPr="00845E9D">
        <w:rPr>
          <w:rFonts w:asciiTheme="minorEastAsia" w:eastAsiaTheme="minorEastAsia" w:hAnsiTheme="minorEastAsia" w:hint="eastAsia"/>
          <w:i/>
          <w:szCs w:val="21"/>
        </w:rPr>
        <w:t>山东耐斯特炭黑有限公司公众平台</w:t>
      </w:r>
      <w:r w:rsidRPr="00845E9D">
        <w:rPr>
          <w:rFonts w:asciiTheme="minorEastAsia" w:eastAsiaTheme="minorEastAsia" w:hAnsiTheme="minorEastAsia" w:hint="eastAsia"/>
          <w:szCs w:val="21"/>
        </w:rPr>
        <w:t>》报道：近日，普利司通（中国）投资有限公司专家一行莅临山东耐斯特炭黑有限公司开展供应商审核工作。这次审核过程采取现场审核和文件审核相结合的方式；评审组深入现场，从原材料到产品出库，对整个生产流程进行了细致考察，重点审核了该公司的管理架构、技术和设备能力、质量管理体系建设以及生产能力保障等。在末次会议上，评审组对该公司的技术实力、产品质量、产品交付能力以及2019年现场审核后的变化诸方面给予了充分肯定，同时也提出一些意见和建议。经过为期一天的评审，耐斯特炭黑公司顺利通过了此次供应商的评审，这标志着耐斯特炭黑公司与普利司通公司合作进一步加强，为实现双方互利共赢、共同发展奠定良好基础。（报道员）</w:t>
      </w:r>
    </w:p>
    <w:p w:rsidR="00D31D48" w:rsidRDefault="00D31D48"/>
    <w:sectPr w:rsidR="00D31D48" w:rsidSect="00D31D4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757EE"/>
    <w:rsid w:val="002757EE"/>
    <w:rsid w:val="00845E9D"/>
    <w:rsid w:val="00D31D48"/>
    <w:rsid w:val="00FA6ED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7EE"/>
    <w:pPr>
      <w:widowControl w:val="0"/>
      <w:jc w:val="both"/>
    </w:pPr>
    <w:rPr>
      <w:rFonts w:ascii="Calibri" w:eastAsia="宋体"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287</Characters>
  <Application>Microsoft Office Word</Application>
  <DocSecurity>0</DocSecurity>
  <Lines>2</Lines>
  <Paragraphs>1</Paragraphs>
  <ScaleCrop>false</ScaleCrop>
  <Company/>
  <LinksUpToDate>false</LinksUpToDate>
  <CharactersWithSpaces>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2023-04-19T02:51:00Z</dcterms:created>
  <dcterms:modified xsi:type="dcterms:W3CDTF">2023-04-19T03:04:00Z</dcterms:modified>
</cp:coreProperties>
</file>