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740" w:rsidRPr="00D357FA" w:rsidRDefault="00083740" w:rsidP="00D357FA">
      <w:pPr>
        <w:jc w:val="center"/>
        <w:rPr>
          <w:b/>
          <w:sz w:val="28"/>
        </w:rPr>
      </w:pPr>
      <w:r w:rsidRPr="00D357FA">
        <w:rPr>
          <w:rFonts w:hint="eastAsia"/>
          <w:b/>
          <w:sz w:val="28"/>
        </w:rPr>
        <w:t>中国煤沥青行业市场</w:t>
      </w:r>
      <w:r w:rsidR="00DC44CD" w:rsidRPr="00D357FA">
        <w:rPr>
          <w:rFonts w:hint="eastAsia"/>
          <w:b/>
          <w:sz w:val="28"/>
        </w:rPr>
        <w:t>回顾</w:t>
      </w:r>
    </w:p>
    <w:p w:rsidR="00083740" w:rsidRPr="00D357FA" w:rsidRDefault="00083740" w:rsidP="00D357FA">
      <w:r w:rsidRPr="00D357FA">
        <w:rPr>
          <w:rFonts w:hint="eastAsia"/>
        </w:rPr>
        <w:t>一、煤沥青分类</w:t>
      </w:r>
    </w:p>
    <w:p w:rsidR="00083740" w:rsidRPr="00D357FA" w:rsidRDefault="00083740" w:rsidP="00D357FA">
      <w:r w:rsidRPr="00D357FA">
        <w:rPr>
          <w:rFonts w:hint="eastAsia"/>
        </w:rPr>
        <w:t>煤沥青是煤焦油经蒸馏后所得重质馏分，是由近万种稠环芳烃化合物组成的复杂混合物，质量分数占煤焦油总量的</w:t>
      </w:r>
      <w:r w:rsidRPr="00D357FA">
        <w:rPr>
          <w:rFonts w:hint="eastAsia"/>
        </w:rPr>
        <w:t>55~65%</w:t>
      </w:r>
      <w:r w:rsidRPr="00D357FA">
        <w:rPr>
          <w:rFonts w:hint="eastAsia"/>
        </w:rPr>
        <w:t>。根据软化点的不同，煤沥青分为低温沥青、中温沥青、高温沥青三类，每类有</w:t>
      </w:r>
      <w:r w:rsidRPr="00D357FA">
        <w:rPr>
          <w:rFonts w:hint="eastAsia"/>
        </w:rPr>
        <w:t>1</w:t>
      </w:r>
      <w:r w:rsidRPr="00D357FA">
        <w:rPr>
          <w:rFonts w:hint="eastAsia"/>
        </w:rPr>
        <w:t>号和</w:t>
      </w:r>
      <w:r w:rsidRPr="00D357FA">
        <w:rPr>
          <w:rFonts w:hint="eastAsia"/>
        </w:rPr>
        <w:t>2</w:t>
      </w:r>
      <w:r w:rsidRPr="00D357FA">
        <w:rPr>
          <w:rFonts w:hint="eastAsia"/>
        </w:rPr>
        <w:t>号两个品级。具体指标如下：</w:t>
      </w:r>
    </w:p>
    <w:p w:rsidR="00083740" w:rsidRPr="00D357FA" w:rsidRDefault="00083740" w:rsidP="00D357FA">
      <w:r w:rsidRPr="00D357FA">
        <w:rPr>
          <w:rFonts w:hint="eastAsia"/>
        </w:rPr>
        <w:t>煤沥青的分类</w:t>
      </w:r>
    </w:p>
    <w:p w:rsidR="00083740" w:rsidRPr="00D357FA" w:rsidRDefault="00083740" w:rsidP="00D357FA">
      <w:r w:rsidRPr="00D357FA">
        <w:rPr>
          <w:noProof/>
        </w:rPr>
        <w:drawing>
          <wp:inline distT="0" distB="0" distL="0" distR="0">
            <wp:extent cx="5823585" cy="2612390"/>
            <wp:effectExtent l="19050" t="0" r="5715" b="0"/>
            <wp:docPr id="1" name="图片 1" descr="煤沥青的分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煤沥青的分类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3585" cy="2612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3740" w:rsidRPr="00D357FA" w:rsidRDefault="00083740" w:rsidP="00D357FA">
      <w:r w:rsidRPr="00D357FA">
        <w:rPr>
          <w:rFonts w:hint="eastAsia"/>
        </w:rPr>
        <w:t>资料来源：公开资料整理</w:t>
      </w:r>
    </w:p>
    <w:p w:rsidR="00083740" w:rsidRPr="00D357FA" w:rsidRDefault="00083740" w:rsidP="00D357FA">
      <w:r w:rsidRPr="00D357FA">
        <w:rPr>
          <w:rFonts w:hint="eastAsia"/>
        </w:rPr>
        <w:t>二、中国煤沥青行业市场现状分析</w:t>
      </w:r>
    </w:p>
    <w:p w:rsidR="00083740" w:rsidRPr="00D357FA" w:rsidRDefault="00083740" w:rsidP="00D357FA">
      <w:r w:rsidRPr="00D357FA">
        <w:rPr>
          <w:rFonts w:hint="eastAsia"/>
        </w:rPr>
        <w:t>受全球经济增速放缓，经济下行影响，全球煤焦油深加工行业持续亏损，进而直接影响到煤沥青行业。此外，</w:t>
      </w:r>
      <w:r w:rsidRPr="00D357FA">
        <w:rPr>
          <w:rFonts w:hint="eastAsia"/>
        </w:rPr>
        <w:t>2020</w:t>
      </w:r>
      <w:r w:rsidRPr="00D357FA">
        <w:rPr>
          <w:rFonts w:hint="eastAsia"/>
        </w:rPr>
        <w:t>年</w:t>
      </w:r>
      <w:r w:rsidR="00DC44CD" w:rsidRPr="00D357FA">
        <w:rPr>
          <w:rFonts w:hint="eastAsia"/>
        </w:rPr>
        <w:t>以来</w:t>
      </w:r>
      <w:r w:rsidRPr="00D357FA">
        <w:rPr>
          <w:rFonts w:hint="eastAsia"/>
        </w:rPr>
        <w:t>国内焦化产能退出较多，但新增产能较少，因此导致国内煤焦沥青供给有所下降，产量约</w:t>
      </w:r>
      <w:r w:rsidRPr="00D357FA">
        <w:rPr>
          <w:rFonts w:hint="eastAsia"/>
        </w:rPr>
        <w:t>553</w:t>
      </w:r>
      <w:r w:rsidRPr="00D357FA">
        <w:rPr>
          <w:rFonts w:hint="eastAsia"/>
        </w:rPr>
        <w:t>万吨。</w:t>
      </w:r>
    </w:p>
    <w:p w:rsidR="00083740" w:rsidRPr="00D357FA" w:rsidRDefault="00083740" w:rsidP="00D357FA">
      <w:r w:rsidRPr="00D357FA">
        <w:rPr>
          <w:rFonts w:hint="eastAsia"/>
        </w:rPr>
        <w:t>2015-2020</w:t>
      </w:r>
      <w:r w:rsidRPr="00D357FA">
        <w:rPr>
          <w:rFonts w:hint="eastAsia"/>
        </w:rPr>
        <w:t>年我国煤沥青产量及增速</w:t>
      </w:r>
    </w:p>
    <w:p w:rsidR="00083740" w:rsidRPr="00D357FA" w:rsidRDefault="00083740" w:rsidP="00D357FA">
      <w:r w:rsidRPr="00D357FA">
        <w:rPr>
          <w:noProof/>
        </w:rPr>
        <w:drawing>
          <wp:inline distT="0" distB="0" distL="0" distR="0">
            <wp:extent cx="5083810" cy="3189605"/>
            <wp:effectExtent l="19050" t="0" r="2540" b="0"/>
            <wp:docPr id="2" name="图片 2" descr="2015-2020年我国煤沥青产量及增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15-2020年我国煤沥青产量及增速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3810" cy="3189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3740" w:rsidRPr="00D357FA" w:rsidRDefault="00083740" w:rsidP="00D357FA">
      <w:r w:rsidRPr="00D357FA">
        <w:rPr>
          <w:rFonts w:hint="eastAsia"/>
        </w:rPr>
        <w:lastRenderedPageBreak/>
        <w:t>资料来源：公开资料整理</w:t>
      </w:r>
    </w:p>
    <w:p w:rsidR="00083740" w:rsidRPr="00D357FA" w:rsidRDefault="00083740" w:rsidP="00D357FA">
      <w:r w:rsidRPr="00D357FA">
        <w:rPr>
          <w:rFonts w:hint="eastAsia"/>
        </w:rPr>
        <w:t>从我国煤沥青产能区域分布来看，</w:t>
      </w:r>
      <w:r w:rsidRPr="00D357FA">
        <w:rPr>
          <w:rFonts w:hint="eastAsia"/>
        </w:rPr>
        <w:t>2020</w:t>
      </w:r>
      <w:r w:rsidRPr="00D357FA">
        <w:rPr>
          <w:rFonts w:hint="eastAsia"/>
        </w:rPr>
        <w:t>年山西所在的华北地区产能占比达</w:t>
      </w:r>
      <w:r w:rsidRPr="00D357FA">
        <w:rPr>
          <w:rFonts w:hint="eastAsia"/>
        </w:rPr>
        <w:t>36%</w:t>
      </w:r>
      <w:r w:rsidRPr="00D357FA">
        <w:rPr>
          <w:rFonts w:hint="eastAsia"/>
        </w:rPr>
        <w:t>，而其消耗量占比仅为</w:t>
      </w:r>
      <w:r w:rsidRPr="00D357FA">
        <w:rPr>
          <w:rFonts w:hint="eastAsia"/>
        </w:rPr>
        <w:t>2.62%</w:t>
      </w:r>
      <w:r w:rsidRPr="00D357FA">
        <w:rPr>
          <w:rFonts w:hint="eastAsia"/>
        </w:rPr>
        <w:t>，供应相对过量；而山东所在的华东地区产能占比约</w:t>
      </w:r>
      <w:r w:rsidRPr="00D357FA">
        <w:rPr>
          <w:rFonts w:hint="eastAsia"/>
        </w:rPr>
        <w:t>23%</w:t>
      </w:r>
      <w:r w:rsidRPr="00D357FA">
        <w:rPr>
          <w:rFonts w:hint="eastAsia"/>
        </w:rPr>
        <w:t>，而其消耗量占比达</w:t>
      </w:r>
      <w:r w:rsidRPr="00D357FA">
        <w:rPr>
          <w:rFonts w:hint="eastAsia"/>
        </w:rPr>
        <w:t>46.33%</w:t>
      </w:r>
      <w:r w:rsidRPr="00D357FA">
        <w:rPr>
          <w:rFonts w:hint="eastAsia"/>
        </w:rPr>
        <w:t>。</w:t>
      </w:r>
    </w:p>
    <w:p w:rsidR="00083740" w:rsidRPr="00D357FA" w:rsidRDefault="00083740" w:rsidP="00D357FA">
      <w:r w:rsidRPr="00D357FA">
        <w:rPr>
          <w:rFonts w:hint="eastAsia"/>
        </w:rPr>
        <w:t>2020</w:t>
      </w:r>
      <w:r w:rsidRPr="00D357FA">
        <w:rPr>
          <w:rFonts w:hint="eastAsia"/>
        </w:rPr>
        <w:t>年我国煤沥青产能区域分布（单位：</w:t>
      </w:r>
      <w:r w:rsidRPr="00D357FA">
        <w:rPr>
          <w:rFonts w:hint="eastAsia"/>
        </w:rPr>
        <w:t>%</w:t>
      </w:r>
      <w:r w:rsidRPr="00D357FA">
        <w:rPr>
          <w:rFonts w:hint="eastAsia"/>
        </w:rPr>
        <w:t>）</w:t>
      </w:r>
    </w:p>
    <w:p w:rsidR="00083740" w:rsidRPr="00D357FA" w:rsidRDefault="00083740" w:rsidP="00D357FA">
      <w:r w:rsidRPr="00D357FA">
        <w:rPr>
          <w:noProof/>
        </w:rPr>
        <w:drawing>
          <wp:inline distT="0" distB="0" distL="0" distR="0">
            <wp:extent cx="5073015" cy="3200400"/>
            <wp:effectExtent l="19050" t="0" r="0" b="0"/>
            <wp:docPr id="3" name="图片 3" descr="2020年我国煤沥青产能区域分布（单位：%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020年我国煤沥青产能区域分布（单位：%）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015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3740" w:rsidRPr="00D357FA" w:rsidRDefault="00083740" w:rsidP="00D357FA">
      <w:r w:rsidRPr="00D357FA">
        <w:rPr>
          <w:rFonts w:hint="eastAsia"/>
        </w:rPr>
        <w:t>资料来源：公开资料整理</w:t>
      </w:r>
    </w:p>
    <w:p w:rsidR="00083740" w:rsidRPr="00D357FA" w:rsidRDefault="00083740" w:rsidP="00D357FA">
      <w:r w:rsidRPr="00D357FA">
        <w:rPr>
          <w:rFonts w:hint="eastAsia"/>
        </w:rPr>
        <w:t>从下游需求领域来看，当前煤沥青下游主要集中</w:t>
      </w:r>
      <w:proofErr w:type="gramStart"/>
      <w:r w:rsidRPr="00D357FA">
        <w:rPr>
          <w:rFonts w:hint="eastAsia"/>
        </w:rPr>
        <w:t>在铝用碳素</w:t>
      </w:r>
      <w:proofErr w:type="gramEnd"/>
      <w:r w:rsidRPr="00D357FA">
        <w:rPr>
          <w:rFonts w:hint="eastAsia"/>
        </w:rPr>
        <w:t>、炭黑油、针状焦、配煤等领域，</w:t>
      </w:r>
      <w:proofErr w:type="gramStart"/>
      <w:r w:rsidRPr="00D357FA">
        <w:rPr>
          <w:rFonts w:hint="eastAsia"/>
        </w:rPr>
        <w:t>其中铝用碳素</w:t>
      </w:r>
      <w:proofErr w:type="gramEnd"/>
      <w:r w:rsidRPr="00D357FA">
        <w:rPr>
          <w:rFonts w:hint="eastAsia"/>
        </w:rPr>
        <w:t>市场</w:t>
      </w:r>
      <w:proofErr w:type="gramStart"/>
      <w:r w:rsidRPr="00D357FA">
        <w:rPr>
          <w:rFonts w:hint="eastAsia"/>
        </w:rPr>
        <w:t>占比较</w:t>
      </w:r>
      <w:proofErr w:type="gramEnd"/>
      <w:r w:rsidRPr="00D357FA">
        <w:rPr>
          <w:rFonts w:hint="eastAsia"/>
        </w:rPr>
        <w:t>高，达到</w:t>
      </w:r>
      <w:r w:rsidRPr="00D357FA">
        <w:rPr>
          <w:rFonts w:hint="eastAsia"/>
        </w:rPr>
        <w:t>52%</w:t>
      </w:r>
      <w:r w:rsidRPr="00D357FA">
        <w:rPr>
          <w:rFonts w:hint="eastAsia"/>
        </w:rPr>
        <w:t>；其次为针状焦，市场占比为</w:t>
      </w:r>
      <w:r w:rsidRPr="00D357FA">
        <w:rPr>
          <w:rFonts w:hint="eastAsia"/>
        </w:rPr>
        <w:t>17%</w:t>
      </w:r>
      <w:r w:rsidRPr="00D357FA">
        <w:rPr>
          <w:rFonts w:hint="eastAsia"/>
        </w:rPr>
        <w:t>。</w:t>
      </w:r>
    </w:p>
    <w:p w:rsidR="00083740" w:rsidRPr="00D357FA" w:rsidRDefault="00083740" w:rsidP="00D357FA">
      <w:r w:rsidRPr="00D357FA">
        <w:rPr>
          <w:rFonts w:hint="eastAsia"/>
        </w:rPr>
        <w:t>2020</w:t>
      </w:r>
      <w:r w:rsidRPr="00D357FA">
        <w:rPr>
          <w:rFonts w:hint="eastAsia"/>
        </w:rPr>
        <w:t>年我国煤沥青下游需求分布（单位：</w:t>
      </w:r>
      <w:r w:rsidRPr="00D357FA">
        <w:rPr>
          <w:rFonts w:hint="eastAsia"/>
        </w:rPr>
        <w:t>%</w:t>
      </w:r>
      <w:r w:rsidRPr="00D357FA">
        <w:rPr>
          <w:rFonts w:hint="eastAsia"/>
        </w:rPr>
        <w:t>）</w:t>
      </w:r>
    </w:p>
    <w:p w:rsidR="00083740" w:rsidRPr="00D357FA" w:rsidRDefault="00083740" w:rsidP="00D357FA">
      <w:r w:rsidRPr="00D357FA">
        <w:rPr>
          <w:noProof/>
        </w:rPr>
        <w:drawing>
          <wp:inline distT="0" distB="0" distL="0" distR="0">
            <wp:extent cx="5116195" cy="3200400"/>
            <wp:effectExtent l="19050" t="0" r="8255" b="0"/>
            <wp:docPr id="4" name="图片 4" descr="2020年我国煤沥青下游需求分布（单位：%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020年我国煤沥青下游需求分布（单位：%）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6195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3740" w:rsidRPr="00D357FA" w:rsidRDefault="00083740" w:rsidP="00D357FA">
      <w:r w:rsidRPr="00D357FA">
        <w:rPr>
          <w:rFonts w:hint="eastAsia"/>
        </w:rPr>
        <w:t>资料来源：公开资料整理</w:t>
      </w:r>
    </w:p>
    <w:p w:rsidR="00083740" w:rsidRPr="00D357FA" w:rsidRDefault="00083740" w:rsidP="00D357FA">
      <w:r w:rsidRPr="00D357FA">
        <w:rPr>
          <w:rFonts w:hint="eastAsia"/>
        </w:rPr>
        <w:lastRenderedPageBreak/>
        <w:t>从我国煤沥青进出口数量来看，煤沥青占煤焦油比重较大，出口依赖度相对较高，</w:t>
      </w:r>
      <w:r w:rsidRPr="00D357FA">
        <w:rPr>
          <w:rFonts w:hint="eastAsia"/>
        </w:rPr>
        <w:t>2021</w:t>
      </w:r>
      <w:r w:rsidRPr="00D357FA">
        <w:rPr>
          <w:rFonts w:hint="eastAsia"/>
        </w:rPr>
        <w:t>年我国煤沥青出口量为近三年新高，出口量</w:t>
      </w:r>
      <w:r w:rsidRPr="00D357FA">
        <w:rPr>
          <w:rFonts w:hint="eastAsia"/>
        </w:rPr>
        <w:t>60.82</w:t>
      </w:r>
      <w:r w:rsidRPr="00D357FA">
        <w:rPr>
          <w:rFonts w:hint="eastAsia"/>
        </w:rPr>
        <w:t>万吨，同比增长</w:t>
      </w:r>
      <w:r w:rsidRPr="00D357FA">
        <w:rPr>
          <w:rFonts w:hint="eastAsia"/>
        </w:rPr>
        <w:t>47.5%</w:t>
      </w:r>
      <w:r w:rsidRPr="00D357FA">
        <w:rPr>
          <w:rFonts w:hint="eastAsia"/>
        </w:rPr>
        <w:t>。</w:t>
      </w:r>
      <w:r w:rsidRPr="00D357FA">
        <w:rPr>
          <w:rFonts w:hint="eastAsia"/>
        </w:rPr>
        <w:t>2017-2021</w:t>
      </w:r>
      <w:r w:rsidRPr="00D357FA">
        <w:rPr>
          <w:rFonts w:hint="eastAsia"/>
        </w:rPr>
        <w:t>年，国内煤沥青市场进口量无明显规律，因进口均价较高，可以判断为进口煤沥青多为浸渍沥青，主要用于针状焦行业。</w:t>
      </w:r>
    </w:p>
    <w:p w:rsidR="00083740" w:rsidRPr="00D357FA" w:rsidRDefault="00083740" w:rsidP="00D357FA">
      <w:r w:rsidRPr="00D357FA">
        <w:rPr>
          <w:rFonts w:hint="eastAsia"/>
        </w:rPr>
        <w:t>2015-2022</w:t>
      </w:r>
      <w:r w:rsidRPr="00D357FA">
        <w:rPr>
          <w:rFonts w:hint="eastAsia"/>
        </w:rPr>
        <w:t>年</w:t>
      </w:r>
      <w:r w:rsidRPr="00D357FA">
        <w:rPr>
          <w:rFonts w:hint="eastAsia"/>
        </w:rPr>
        <w:t>2</w:t>
      </w:r>
      <w:r w:rsidRPr="00D357FA">
        <w:rPr>
          <w:rFonts w:hint="eastAsia"/>
        </w:rPr>
        <w:t>月我国煤沥青进出口数量统计</w:t>
      </w:r>
    </w:p>
    <w:p w:rsidR="00083740" w:rsidRPr="00D357FA" w:rsidRDefault="00083740" w:rsidP="00D357FA">
      <w:r w:rsidRPr="00D357FA">
        <w:rPr>
          <w:noProof/>
        </w:rPr>
        <w:drawing>
          <wp:inline distT="0" distB="0" distL="0" distR="0">
            <wp:extent cx="5083810" cy="3200400"/>
            <wp:effectExtent l="19050" t="0" r="2540" b="0"/>
            <wp:docPr id="5" name="图片 5" descr="2015-2022年2月我国煤沥青进出口数量统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2015-2022年2月我国煤沥青进出口数量统计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381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3740" w:rsidRPr="00D357FA" w:rsidRDefault="00083740" w:rsidP="00D357FA">
      <w:r w:rsidRPr="00D357FA">
        <w:rPr>
          <w:rFonts w:hint="eastAsia"/>
        </w:rPr>
        <w:t>资料来源：中国海关，华经产业研究院整理</w:t>
      </w:r>
    </w:p>
    <w:p w:rsidR="00083740" w:rsidRPr="00D357FA" w:rsidRDefault="00083740" w:rsidP="00D357FA">
      <w:r w:rsidRPr="00D357FA">
        <w:rPr>
          <w:rFonts w:hint="eastAsia"/>
        </w:rPr>
        <w:t>进出口金额方面，</w:t>
      </w:r>
      <w:r w:rsidRPr="00D357FA">
        <w:rPr>
          <w:rFonts w:hint="eastAsia"/>
        </w:rPr>
        <w:t>2021</w:t>
      </w:r>
      <w:r w:rsidRPr="00D357FA">
        <w:rPr>
          <w:rFonts w:hint="eastAsia"/>
        </w:rPr>
        <w:t>年我国煤沥青出口金额为</w:t>
      </w:r>
      <w:r w:rsidRPr="00D357FA">
        <w:rPr>
          <w:rFonts w:hint="eastAsia"/>
        </w:rPr>
        <w:t>4.44</w:t>
      </w:r>
      <w:r w:rsidRPr="00D357FA">
        <w:rPr>
          <w:rFonts w:hint="eastAsia"/>
        </w:rPr>
        <w:t>亿美元，同比增长</w:t>
      </w:r>
      <w:r w:rsidRPr="00D357FA">
        <w:rPr>
          <w:rFonts w:hint="eastAsia"/>
        </w:rPr>
        <w:t>133.7%</w:t>
      </w:r>
      <w:r w:rsidRPr="00D357FA">
        <w:rPr>
          <w:rFonts w:hint="eastAsia"/>
        </w:rPr>
        <w:t>，截至</w:t>
      </w:r>
      <w:r w:rsidRPr="00D357FA">
        <w:rPr>
          <w:rFonts w:hint="eastAsia"/>
        </w:rPr>
        <w:t>2022</w:t>
      </w:r>
      <w:r w:rsidRPr="00D357FA">
        <w:rPr>
          <w:rFonts w:hint="eastAsia"/>
        </w:rPr>
        <w:t>年</w:t>
      </w:r>
      <w:r w:rsidRPr="00D357FA">
        <w:rPr>
          <w:rFonts w:hint="eastAsia"/>
        </w:rPr>
        <w:t>1-2</w:t>
      </w:r>
      <w:r w:rsidRPr="00D357FA">
        <w:rPr>
          <w:rFonts w:hint="eastAsia"/>
        </w:rPr>
        <w:t>月出口金额为</w:t>
      </w:r>
      <w:r w:rsidRPr="00D357FA">
        <w:rPr>
          <w:rFonts w:hint="eastAsia"/>
        </w:rPr>
        <w:t>0.88</w:t>
      </w:r>
      <w:r w:rsidRPr="00D357FA">
        <w:rPr>
          <w:rFonts w:hint="eastAsia"/>
        </w:rPr>
        <w:t>亿美元，同比增长</w:t>
      </w:r>
      <w:r w:rsidRPr="00D357FA">
        <w:rPr>
          <w:rFonts w:hint="eastAsia"/>
        </w:rPr>
        <w:t>42.6%</w:t>
      </w:r>
      <w:r w:rsidRPr="00D357FA">
        <w:rPr>
          <w:rFonts w:hint="eastAsia"/>
        </w:rPr>
        <w:t>，进口金额为</w:t>
      </w:r>
      <w:r w:rsidRPr="00D357FA">
        <w:rPr>
          <w:rFonts w:hint="eastAsia"/>
        </w:rPr>
        <w:t>0.03</w:t>
      </w:r>
      <w:r w:rsidRPr="00D357FA">
        <w:rPr>
          <w:rFonts w:hint="eastAsia"/>
        </w:rPr>
        <w:t>亿美元，同比增长</w:t>
      </w:r>
      <w:r w:rsidRPr="00D357FA">
        <w:rPr>
          <w:rFonts w:hint="eastAsia"/>
        </w:rPr>
        <w:t>149.3%</w:t>
      </w:r>
      <w:r w:rsidRPr="00D357FA">
        <w:rPr>
          <w:rFonts w:hint="eastAsia"/>
        </w:rPr>
        <w:t>。</w:t>
      </w:r>
    </w:p>
    <w:p w:rsidR="00083740" w:rsidRPr="00D357FA" w:rsidRDefault="00083740" w:rsidP="00D357FA">
      <w:r w:rsidRPr="00D357FA">
        <w:rPr>
          <w:rFonts w:hint="eastAsia"/>
        </w:rPr>
        <w:t>2015-2022</w:t>
      </w:r>
      <w:r w:rsidRPr="00D357FA">
        <w:rPr>
          <w:rFonts w:hint="eastAsia"/>
        </w:rPr>
        <w:t>年</w:t>
      </w:r>
      <w:r w:rsidRPr="00D357FA">
        <w:rPr>
          <w:rFonts w:hint="eastAsia"/>
        </w:rPr>
        <w:t>2</w:t>
      </w:r>
      <w:r w:rsidRPr="00D357FA">
        <w:rPr>
          <w:rFonts w:hint="eastAsia"/>
        </w:rPr>
        <w:t>月我国煤沥青进出口金额统计</w:t>
      </w:r>
    </w:p>
    <w:p w:rsidR="00083740" w:rsidRPr="00D357FA" w:rsidRDefault="00083740" w:rsidP="00D357FA">
      <w:r w:rsidRPr="00D357FA">
        <w:rPr>
          <w:noProof/>
        </w:rPr>
        <w:drawing>
          <wp:inline distT="0" distB="0" distL="0" distR="0">
            <wp:extent cx="5094605" cy="3211195"/>
            <wp:effectExtent l="19050" t="0" r="0" b="0"/>
            <wp:docPr id="6" name="图片 6" descr="2015-2022年2月我国煤沥青进出口金额统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2015-2022年2月我国煤沥青进出口金额统计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4605" cy="3211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3740" w:rsidRPr="00D357FA" w:rsidRDefault="00083740" w:rsidP="00D357FA">
      <w:r w:rsidRPr="00D357FA">
        <w:rPr>
          <w:rFonts w:hint="eastAsia"/>
        </w:rPr>
        <w:t>资料来源：中国海关，华经产业研究院整理</w:t>
      </w:r>
    </w:p>
    <w:p w:rsidR="00083740" w:rsidRPr="00D357FA" w:rsidRDefault="00083740" w:rsidP="00D357FA">
      <w:r w:rsidRPr="00D357FA">
        <w:rPr>
          <w:rFonts w:hint="eastAsia"/>
        </w:rPr>
        <w:lastRenderedPageBreak/>
        <w:t>我国煤沥青的进口贸易方式主要为一般贸易，我国煤沥青主要进口地区为德国、中国台湾等。</w:t>
      </w:r>
      <w:r w:rsidRPr="00D357FA">
        <w:rPr>
          <w:rFonts w:hint="eastAsia"/>
        </w:rPr>
        <w:t>2021</w:t>
      </w:r>
      <w:r w:rsidRPr="00D357FA">
        <w:rPr>
          <w:rFonts w:hint="eastAsia"/>
        </w:rPr>
        <w:t>年进口量分别占比</w:t>
      </w:r>
      <w:r w:rsidRPr="00D357FA">
        <w:rPr>
          <w:rFonts w:hint="eastAsia"/>
        </w:rPr>
        <w:t>58.02%</w:t>
      </w:r>
      <w:r w:rsidRPr="00D357FA">
        <w:rPr>
          <w:rFonts w:hint="eastAsia"/>
        </w:rPr>
        <w:t>与</w:t>
      </w:r>
      <w:r w:rsidRPr="00D357FA">
        <w:rPr>
          <w:rFonts w:hint="eastAsia"/>
        </w:rPr>
        <w:t>37.13%</w:t>
      </w:r>
      <w:r w:rsidRPr="00D357FA">
        <w:rPr>
          <w:rFonts w:hint="eastAsia"/>
        </w:rPr>
        <w:t>。</w:t>
      </w:r>
    </w:p>
    <w:p w:rsidR="00083740" w:rsidRPr="00D357FA" w:rsidRDefault="00083740" w:rsidP="00D357FA">
      <w:r w:rsidRPr="00D357FA">
        <w:rPr>
          <w:rFonts w:hint="eastAsia"/>
        </w:rPr>
        <w:t>2021</w:t>
      </w:r>
      <w:r w:rsidRPr="00D357FA">
        <w:rPr>
          <w:rFonts w:hint="eastAsia"/>
        </w:rPr>
        <w:t>年我国煤沥青进口来源地进口量分布（单位：</w:t>
      </w:r>
      <w:r w:rsidRPr="00D357FA">
        <w:rPr>
          <w:rFonts w:hint="eastAsia"/>
        </w:rPr>
        <w:t>%</w:t>
      </w:r>
      <w:r w:rsidRPr="00D357FA">
        <w:rPr>
          <w:rFonts w:hint="eastAsia"/>
        </w:rPr>
        <w:t>）</w:t>
      </w:r>
    </w:p>
    <w:p w:rsidR="00083740" w:rsidRPr="00D357FA" w:rsidRDefault="00083740" w:rsidP="00D357FA">
      <w:r w:rsidRPr="00D357FA">
        <w:rPr>
          <w:noProof/>
        </w:rPr>
        <w:drawing>
          <wp:inline distT="0" distB="0" distL="0" distR="0">
            <wp:extent cx="5094605" cy="3200400"/>
            <wp:effectExtent l="19050" t="0" r="0" b="0"/>
            <wp:docPr id="7" name="图片 7" descr="2021年我国煤沥青进口来源地进口量分布（单位：%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2021年我国煤沥青进口来源地进口量分布（单位：%）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4605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3740" w:rsidRPr="00D357FA" w:rsidRDefault="00083740" w:rsidP="00D357FA">
      <w:r w:rsidRPr="00D357FA">
        <w:rPr>
          <w:rFonts w:hint="eastAsia"/>
        </w:rPr>
        <w:t>资料来源：中国海关，华经产业研究院整理</w:t>
      </w:r>
    </w:p>
    <w:p w:rsidR="00083740" w:rsidRPr="00D357FA" w:rsidRDefault="00083740" w:rsidP="00D357FA">
      <w:r w:rsidRPr="00D357FA">
        <w:rPr>
          <w:rFonts w:hint="eastAsia"/>
        </w:rPr>
        <w:t>出口目的地来看，我国煤沥青主要出口前往阿联酋、巴林等地区，</w:t>
      </w:r>
      <w:r w:rsidRPr="00D357FA">
        <w:rPr>
          <w:rFonts w:hint="eastAsia"/>
        </w:rPr>
        <w:t>2021</w:t>
      </w:r>
      <w:r w:rsidRPr="00D357FA">
        <w:rPr>
          <w:rFonts w:hint="eastAsia"/>
        </w:rPr>
        <w:t>年出口量分别占比</w:t>
      </w:r>
      <w:r w:rsidRPr="00D357FA">
        <w:rPr>
          <w:rFonts w:hint="eastAsia"/>
        </w:rPr>
        <w:t>24.84%</w:t>
      </w:r>
      <w:r w:rsidRPr="00D357FA">
        <w:rPr>
          <w:rFonts w:hint="eastAsia"/>
        </w:rPr>
        <w:t>与</w:t>
      </w:r>
      <w:r w:rsidRPr="00D357FA">
        <w:rPr>
          <w:rFonts w:hint="eastAsia"/>
        </w:rPr>
        <w:t>22.81%</w:t>
      </w:r>
      <w:r w:rsidRPr="00D357FA">
        <w:rPr>
          <w:rFonts w:hint="eastAsia"/>
        </w:rPr>
        <w:t>，沙特阿拉伯与俄罗斯联邦分别占比</w:t>
      </w:r>
      <w:r w:rsidRPr="00D357FA">
        <w:rPr>
          <w:rFonts w:hint="eastAsia"/>
        </w:rPr>
        <w:t>9%</w:t>
      </w:r>
      <w:r w:rsidRPr="00D357FA">
        <w:rPr>
          <w:rFonts w:hint="eastAsia"/>
        </w:rPr>
        <w:t>与</w:t>
      </w:r>
      <w:r w:rsidRPr="00D357FA">
        <w:rPr>
          <w:rFonts w:hint="eastAsia"/>
        </w:rPr>
        <w:t>6.81%</w:t>
      </w:r>
      <w:r w:rsidRPr="00D357FA">
        <w:rPr>
          <w:rFonts w:hint="eastAsia"/>
        </w:rPr>
        <w:t>，其他地区占比</w:t>
      </w:r>
      <w:r w:rsidRPr="00D357FA">
        <w:rPr>
          <w:rFonts w:hint="eastAsia"/>
        </w:rPr>
        <w:t>36.54%</w:t>
      </w:r>
      <w:r w:rsidRPr="00D357FA">
        <w:rPr>
          <w:rFonts w:hint="eastAsia"/>
        </w:rPr>
        <w:t>。</w:t>
      </w:r>
    </w:p>
    <w:p w:rsidR="00083740" w:rsidRPr="00D357FA" w:rsidRDefault="00083740" w:rsidP="00D357FA">
      <w:r w:rsidRPr="00D357FA">
        <w:rPr>
          <w:rFonts w:hint="eastAsia"/>
        </w:rPr>
        <w:t>2021</w:t>
      </w:r>
      <w:r w:rsidRPr="00D357FA">
        <w:rPr>
          <w:rFonts w:hint="eastAsia"/>
        </w:rPr>
        <w:t>年我国煤沥青出口目的地出口量分布（单位：</w:t>
      </w:r>
      <w:r w:rsidRPr="00D357FA">
        <w:rPr>
          <w:rFonts w:hint="eastAsia"/>
        </w:rPr>
        <w:t>%</w:t>
      </w:r>
      <w:r w:rsidRPr="00D357FA">
        <w:rPr>
          <w:rFonts w:hint="eastAsia"/>
        </w:rPr>
        <w:t>）</w:t>
      </w:r>
    </w:p>
    <w:p w:rsidR="00083740" w:rsidRPr="00D357FA" w:rsidRDefault="00083740" w:rsidP="00D357FA">
      <w:r w:rsidRPr="00D357FA">
        <w:rPr>
          <w:noProof/>
        </w:rPr>
        <w:drawing>
          <wp:inline distT="0" distB="0" distL="0" distR="0">
            <wp:extent cx="5073015" cy="3211195"/>
            <wp:effectExtent l="19050" t="0" r="0" b="0"/>
            <wp:docPr id="8" name="图片 8" descr="2021年我国煤沥青出口目的地出口量分布（单位：%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2021年我国煤沥青出口目的地出口量分布（单位：%）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015" cy="3211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3740" w:rsidRPr="00D357FA" w:rsidRDefault="00083740" w:rsidP="00D357FA">
      <w:r w:rsidRPr="00D357FA">
        <w:rPr>
          <w:rFonts w:hint="eastAsia"/>
        </w:rPr>
        <w:t>资料来源：中国海关，华经产业研究院整理</w:t>
      </w:r>
    </w:p>
    <w:p w:rsidR="00083740" w:rsidRPr="00D357FA" w:rsidRDefault="00083740" w:rsidP="00D357FA">
      <w:r w:rsidRPr="00D357FA">
        <w:rPr>
          <w:rFonts w:hint="eastAsia"/>
        </w:rPr>
        <w:t>三、煤沥青化学改性现状分析</w:t>
      </w:r>
    </w:p>
    <w:p w:rsidR="00083740" w:rsidRPr="00D357FA" w:rsidRDefault="00083740" w:rsidP="00D357FA">
      <w:r w:rsidRPr="00D357FA">
        <w:rPr>
          <w:rFonts w:hint="eastAsia"/>
        </w:rPr>
        <w:t>目前煤沥青主要</w:t>
      </w:r>
      <w:proofErr w:type="gramStart"/>
      <w:r w:rsidRPr="00D357FA">
        <w:rPr>
          <w:rFonts w:hint="eastAsia"/>
        </w:rPr>
        <w:t>用作铝用阳极</w:t>
      </w:r>
      <w:proofErr w:type="gramEnd"/>
      <w:r w:rsidRPr="00D357FA">
        <w:rPr>
          <w:rFonts w:hint="eastAsia"/>
        </w:rPr>
        <w:t>、涂料、浸渍剂、耐火材料、建材等低附加值产品的制备原料，</w:t>
      </w:r>
      <w:r w:rsidRPr="00D357FA">
        <w:rPr>
          <w:rFonts w:hint="eastAsia"/>
        </w:rPr>
        <w:lastRenderedPageBreak/>
        <w:t>对煤沥青前驱体进行结构调控，改善煤沥青分子极性，使之易于与碳基骨料、活化剂、模板剂之间形成价键作用，制备微观结构可控，性能可调的高性能</w:t>
      </w:r>
      <w:proofErr w:type="gramStart"/>
      <w:r w:rsidRPr="00D357FA">
        <w:rPr>
          <w:rFonts w:hint="eastAsia"/>
        </w:rPr>
        <w:t>炭</w:t>
      </w:r>
      <w:proofErr w:type="gramEnd"/>
      <w:r w:rsidRPr="00D357FA">
        <w:rPr>
          <w:rFonts w:hint="eastAsia"/>
        </w:rPr>
        <w:t>材料及特种助剂是重要研究方向。</w:t>
      </w:r>
    </w:p>
    <w:p w:rsidR="00083740" w:rsidRPr="00D357FA" w:rsidRDefault="00083740" w:rsidP="00D357FA">
      <w:r w:rsidRPr="00D357FA">
        <w:rPr>
          <w:rFonts w:hint="eastAsia"/>
        </w:rPr>
        <w:t>煤沥青的改性方法可分为物理法和化方法。物理法是指通过沉降、萃取、过滤等手段去除煤沥青中的一次喹啉不溶物，重新调配各组分比例。例如在针状焦、炭微球、炭纤维等材料的制备过程中，需要通过物理方法对原料煤沥青进行净化处理。物理法可以有效脱除惰性组分实现芳烃特定组分的富集，但并不能从根本上对煤沥青分子结构进行调控。化学改性方法可以达到这一目的，对煤沥青高附加值利用具有重要意义。目前，煤沥青化学改性的方法主要包括：化学氧化法、加氢还原法、热聚改性法和分子交联法：</w:t>
      </w:r>
    </w:p>
    <w:p w:rsidR="00083740" w:rsidRPr="00D357FA" w:rsidRDefault="00083740" w:rsidP="00D357FA">
      <w:r w:rsidRPr="00D357FA">
        <w:rPr>
          <w:rFonts w:hint="eastAsia"/>
        </w:rPr>
        <w:t>煤沥青化学改性方法</w:t>
      </w:r>
    </w:p>
    <w:p w:rsidR="00083740" w:rsidRPr="00D357FA" w:rsidRDefault="00083740" w:rsidP="00D357FA">
      <w:r w:rsidRPr="00D357FA">
        <w:rPr>
          <w:noProof/>
        </w:rPr>
        <w:drawing>
          <wp:inline distT="0" distB="0" distL="0" distR="0">
            <wp:extent cx="5497195" cy="6455410"/>
            <wp:effectExtent l="19050" t="0" r="8255" b="0"/>
            <wp:docPr id="9" name="图片 9" descr="煤沥青化学改性方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煤沥青化学改性方法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7195" cy="6455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3740" w:rsidRPr="00D357FA" w:rsidRDefault="00083740" w:rsidP="00D357FA">
      <w:r w:rsidRPr="00D357FA">
        <w:rPr>
          <w:rFonts w:hint="eastAsia"/>
        </w:rPr>
        <w:t>四、中国煤沥青行业价格趋势分析</w:t>
      </w:r>
    </w:p>
    <w:p w:rsidR="00083740" w:rsidRPr="00D357FA" w:rsidRDefault="00083740" w:rsidP="00D357FA">
      <w:r w:rsidRPr="00D357FA">
        <w:rPr>
          <w:rFonts w:hint="eastAsia"/>
        </w:rPr>
        <w:lastRenderedPageBreak/>
        <w:t>据统计，</w:t>
      </w:r>
      <w:r w:rsidRPr="00D357FA">
        <w:rPr>
          <w:rFonts w:hint="eastAsia"/>
        </w:rPr>
        <w:t>2021</w:t>
      </w:r>
      <w:r w:rsidRPr="00D357FA">
        <w:rPr>
          <w:rFonts w:hint="eastAsia"/>
        </w:rPr>
        <w:t>年煤沥青主要市场最高点与最低点价格差距均较大，市场起伏波动较大，对煤沥青市场来言，是非常不平静的一年，又是高光的一年。</w:t>
      </w:r>
      <w:r w:rsidRPr="00D357FA">
        <w:rPr>
          <w:rFonts w:hint="eastAsia"/>
        </w:rPr>
        <w:t>2021</w:t>
      </w:r>
      <w:r w:rsidRPr="00D357FA">
        <w:rPr>
          <w:rFonts w:hint="eastAsia"/>
        </w:rPr>
        <w:t>年煤沥青价格高位运行，较原材料价格高出许多，终于不再是深加工产品里拖后腿的产品，而且是拉动深加工利润的主要产品。</w:t>
      </w:r>
    </w:p>
    <w:p w:rsidR="00083740" w:rsidRPr="00D357FA" w:rsidRDefault="00083740" w:rsidP="00D357FA">
      <w:r w:rsidRPr="00D357FA">
        <w:rPr>
          <w:rFonts w:hint="eastAsia"/>
        </w:rPr>
        <w:t>2021</w:t>
      </w:r>
      <w:r w:rsidRPr="00D357FA">
        <w:rPr>
          <w:rFonts w:hint="eastAsia"/>
        </w:rPr>
        <w:t>年煤沥青刷新历史高位，价格大幅上行。一方面是</w:t>
      </w:r>
      <w:r w:rsidRPr="00D357FA">
        <w:rPr>
          <w:rFonts w:hint="eastAsia"/>
        </w:rPr>
        <w:t>2021</w:t>
      </w:r>
      <w:r w:rsidRPr="00D357FA">
        <w:rPr>
          <w:rFonts w:hint="eastAsia"/>
        </w:rPr>
        <w:t>年原材料高温煤焦油价格大幅上涨，成本高位下，深加工企业积极跟进。二是电解铝价格大幅上涨，价格曾一度突破</w:t>
      </w:r>
      <w:r w:rsidRPr="00D357FA">
        <w:rPr>
          <w:rFonts w:hint="eastAsia"/>
        </w:rPr>
        <w:t>2.4</w:t>
      </w:r>
      <w:r w:rsidRPr="00D357FA">
        <w:rPr>
          <w:rFonts w:hint="eastAsia"/>
        </w:rPr>
        <w:t>万元</w:t>
      </w:r>
      <w:r w:rsidRPr="00D357FA">
        <w:rPr>
          <w:rFonts w:hint="eastAsia"/>
        </w:rPr>
        <w:t>/</w:t>
      </w:r>
      <w:r w:rsidRPr="00D357FA">
        <w:rPr>
          <w:rFonts w:hint="eastAsia"/>
        </w:rPr>
        <w:t>吨，全年行业盈利水平较高，对原材料有较强的带动。三是预焙阳极需求良好，生产积极跟进电解铝，因煤沥青在阳极中占比仅</w:t>
      </w:r>
      <w:r w:rsidRPr="00D357FA">
        <w:rPr>
          <w:rFonts w:hint="eastAsia"/>
        </w:rPr>
        <w:t>20%</w:t>
      </w:r>
      <w:r w:rsidRPr="00D357FA">
        <w:rPr>
          <w:rFonts w:hint="eastAsia"/>
        </w:rPr>
        <w:t>，因此</w:t>
      </w:r>
      <w:proofErr w:type="gramStart"/>
      <w:r w:rsidRPr="00D357FA">
        <w:rPr>
          <w:rFonts w:hint="eastAsia"/>
        </w:rPr>
        <w:t>下游对</w:t>
      </w:r>
      <w:proofErr w:type="gramEnd"/>
      <w:r w:rsidRPr="00D357FA">
        <w:rPr>
          <w:rFonts w:hint="eastAsia"/>
        </w:rPr>
        <w:t>煤沥青高价接受能力较强。四是我</w:t>
      </w:r>
      <w:hyperlink r:id="rId13" w:history="1">
        <w:r w:rsidRPr="00D357FA">
          <w:rPr>
            <w:rStyle w:val="a3"/>
            <w:rFonts w:hint="eastAsia"/>
          </w:rPr>
          <w:t>国新能源</w:t>
        </w:r>
      </w:hyperlink>
      <w:r w:rsidRPr="00D357FA">
        <w:rPr>
          <w:rFonts w:hint="eastAsia"/>
        </w:rPr>
        <w:t>电动汽车、电炉钢发展强劲，对针状焦需求增长，针状焦的主要原材料之一就是煤沥青。</w:t>
      </w:r>
    </w:p>
    <w:p w:rsidR="00DC44CD" w:rsidRPr="00D357FA" w:rsidRDefault="00083740" w:rsidP="00D357FA">
      <w:r w:rsidRPr="00D357FA">
        <w:rPr>
          <w:rFonts w:hint="eastAsia"/>
        </w:rPr>
        <w:t>综合来看，煤焦油深加工产品里煤沥青未来需求呈增长趋势，下游产品的多样性为其带来更多的需求点。新能源汽车以及电炉钢发展趋势下，煤沥青需求较为乐观。供应方面，</w:t>
      </w:r>
      <w:proofErr w:type="gramStart"/>
      <w:r w:rsidRPr="00D357FA">
        <w:rPr>
          <w:rFonts w:hint="eastAsia"/>
        </w:rPr>
        <w:t>减碳政策</w:t>
      </w:r>
      <w:proofErr w:type="gramEnd"/>
      <w:r w:rsidRPr="00D357FA">
        <w:rPr>
          <w:rFonts w:hint="eastAsia"/>
        </w:rPr>
        <w:t>下，</w:t>
      </w:r>
      <w:proofErr w:type="gramStart"/>
      <w:r w:rsidRPr="00D357FA">
        <w:rPr>
          <w:rFonts w:hint="eastAsia"/>
        </w:rPr>
        <w:t>焦企行业</w:t>
      </w:r>
      <w:proofErr w:type="gramEnd"/>
      <w:r w:rsidRPr="00D357FA">
        <w:rPr>
          <w:rFonts w:hint="eastAsia"/>
        </w:rPr>
        <w:t>开工率或受到不同程度的调控，预计未来高温煤焦油整体供应处于偏紧格局。</w:t>
      </w:r>
    </w:p>
    <w:p w:rsidR="00083740" w:rsidRPr="00D357FA" w:rsidRDefault="00083740" w:rsidP="00D357FA">
      <w:r w:rsidRPr="00D357FA">
        <w:rPr>
          <w:rFonts w:hint="eastAsia"/>
        </w:rPr>
        <w:t>2021</w:t>
      </w:r>
      <w:r w:rsidRPr="00D357FA">
        <w:rPr>
          <w:rFonts w:hint="eastAsia"/>
        </w:rPr>
        <w:t>年改质煤沥青主流地区价格对比</w:t>
      </w:r>
    </w:p>
    <w:p w:rsidR="00083740" w:rsidRPr="00D357FA" w:rsidRDefault="00083740" w:rsidP="00D357FA">
      <w:r w:rsidRPr="00D357FA">
        <w:rPr>
          <w:noProof/>
        </w:rPr>
        <w:drawing>
          <wp:inline distT="0" distB="0" distL="0" distR="0">
            <wp:extent cx="5911215" cy="2775585"/>
            <wp:effectExtent l="19050" t="0" r="0" b="0"/>
            <wp:docPr id="10" name="图片 10" descr="2021年改质煤沥青主流地区价格对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2021年改质煤沥青主流地区价格对比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215" cy="2775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3740" w:rsidRPr="00D357FA" w:rsidRDefault="00083740" w:rsidP="00D357FA">
      <w:r w:rsidRPr="00D357FA">
        <w:rPr>
          <w:rFonts w:hint="eastAsia"/>
        </w:rPr>
        <w:t>资料来源：公开资料整理</w:t>
      </w:r>
    </w:p>
    <w:p w:rsidR="006A5CA9" w:rsidRPr="00D357FA" w:rsidRDefault="006A5CA9" w:rsidP="00D357FA"/>
    <w:sectPr w:rsidR="006A5CA9" w:rsidRPr="00D357FA" w:rsidSect="006A5C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3740"/>
    <w:rsid w:val="00083740"/>
    <w:rsid w:val="006A5CA9"/>
    <w:rsid w:val="008D64EC"/>
    <w:rsid w:val="009F2067"/>
    <w:rsid w:val="00CE3DCC"/>
    <w:rsid w:val="00D357FA"/>
    <w:rsid w:val="00DC4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CA9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8374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83740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item">
    <w:name w:val="item"/>
    <w:basedOn w:val="a0"/>
    <w:rsid w:val="00083740"/>
  </w:style>
  <w:style w:type="character" w:styleId="a3">
    <w:name w:val="Hyperlink"/>
    <w:basedOn w:val="a0"/>
    <w:uiPriority w:val="99"/>
    <w:unhideWhenUsed/>
    <w:rsid w:val="00083740"/>
    <w:rPr>
      <w:color w:val="0000FF"/>
      <w:u w:val="single"/>
    </w:rPr>
  </w:style>
  <w:style w:type="character" w:customStyle="1" w:styleId="txt">
    <w:name w:val="txt"/>
    <w:basedOn w:val="a0"/>
    <w:rsid w:val="00083740"/>
  </w:style>
  <w:style w:type="character" w:styleId="a4">
    <w:name w:val="Emphasis"/>
    <w:basedOn w:val="a0"/>
    <w:uiPriority w:val="20"/>
    <w:qFormat/>
    <w:rsid w:val="00083740"/>
    <w:rPr>
      <w:i/>
      <w:iCs/>
    </w:rPr>
  </w:style>
  <w:style w:type="character" w:customStyle="1" w:styleId="txtzan">
    <w:name w:val="txtzan"/>
    <w:basedOn w:val="a0"/>
    <w:rsid w:val="00083740"/>
  </w:style>
  <w:style w:type="character" w:customStyle="1" w:styleId="zancout">
    <w:name w:val="zancout"/>
    <w:basedOn w:val="a0"/>
    <w:rsid w:val="00083740"/>
  </w:style>
  <w:style w:type="character" w:customStyle="1" w:styleId="pinluncounttext">
    <w:name w:val="pinluncounttext"/>
    <w:basedOn w:val="a0"/>
    <w:rsid w:val="00083740"/>
  </w:style>
  <w:style w:type="character" w:customStyle="1" w:styleId="text-primary">
    <w:name w:val="text-primary"/>
    <w:basedOn w:val="a0"/>
    <w:rsid w:val="00083740"/>
  </w:style>
  <w:style w:type="character" w:customStyle="1" w:styleId="txtshoucang">
    <w:name w:val="txtshoucang"/>
    <w:basedOn w:val="a0"/>
    <w:rsid w:val="00083740"/>
  </w:style>
  <w:style w:type="paragraph" w:styleId="a5">
    <w:name w:val="Normal (Web)"/>
    <w:basedOn w:val="a"/>
    <w:uiPriority w:val="99"/>
    <w:semiHidden/>
    <w:unhideWhenUsed/>
    <w:rsid w:val="0008374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083740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08374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24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4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92493">
              <w:marLeft w:val="0"/>
              <w:marRight w:val="0"/>
              <w:marTop w:val="171"/>
              <w:marBottom w:val="17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57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23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754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75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956034">
                      <w:marLeft w:val="0"/>
                      <w:marRight w:val="34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578348">
                      <w:marLeft w:val="0"/>
                      <w:marRight w:val="34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3323626">
          <w:marLeft w:val="0"/>
          <w:marRight w:val="0"/>
          <w:marTop w:val="3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93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hyperlink" Target="http://quote.eastmoney.com/SH600617.html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311</Words>
  <Characters>1776</Characters>
  <Application>Microsoft Office Word</Application>
  <DocSecurity>0</DocSecurity>
  <Lines>14</Lines>
  <Paragraphs>4</Paragraphs>
  <ScaleCrop>false</ScaleCrop>
  <Company/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9</cp:revision>
  <dcterms:created xsi:type="dcterms:W3CDTF">2023-03-29T05:10:00Z</dcterms:created>
  <dcterms:modified xsi:type="dcterms:W3CDTF">2023-04-21T04:43:00Z</dcterms:modified>
</cp:coreProperties>
</file>