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63995" w14:textId="77777777" w:rsidR="00857823" w:rsidRPr="00857823" w:rsidRDefault="00857823" w:rsidP="00857823">
      <w:pPr>
        <w:rPr>
          <w:b/>
          <w:bCs/>
        </w:rPr>
      </w:pPr>
      <w:r w:rsidRPr="00857823">
        <w:rPr>
          <w:rFonts w:hint="eastAsia"/>
          <w:b/>
          <w:bCs/>
        </w:rPr>
        <w:t>国际中</w:t>
      </w:r>
      <w:proofErr w:type="gramStart"/>
      <w:r w:rsidRPr="00857823">
        <w:rPr>
          <w:rFonts w:hint="eastAsia"/>
          <w:b/>
          <w:bCs/>
        </w:rPr>
        <w:t>橡</w:t>
      </w:r>
      <w:proofErr w:type="gramEnd"/>
      <w:r w:rsidRPr="00857823">
        <w:rPr>
          <w:rFonts w:hint="eastAsia"/>
          <w:b/>
          <w:bCs/>
        </w:rPr>
        <w:t>增资中</w:t>
      </w:r>
      <w:proofErr w:type="gramStart"/>
      <w:r w:rsidRPr="00857823">
        <w:rPr>
          <w:rFonts w:hint="eastAsia"/>
          <w:b/>
          <w:bCs/>
        </w:rPr>
        <w:t>橡</w:t>
      </w:r>
      <w:proofErr w:type="gramEnd"/>
      <w:r w:rsidRPr="00857823">
        <w:rPr>
          <w:rFonts w:hint="eastAsia"/>
          <w:b/>
          <w:bCs/>
        </w:rPr>
        <w:t>鞍山，巩固炭黑市场地位</w:t>
      </w:r>
    </w:p>
    <w:p w14:paraId="2FEBD039" w14:textId="29AAA16D" w:rsidR="00857823" w:rsidRPr="00857823" w:rsidRDefault="00857823" w:rsidP="00857823">
      <w:pPr>
        <w:pStyle w:val="a9"/>
        <w:rPr>
          <w:rFonts w:hint="eastAsia"/>
        </w:rPr>
      </w:pPr>
      <w:r w:rsidRPr="00857823">
        <w:rPr>
          <w:rFonts w:hint="eastAsia"/>
        </w:rPr>
        <w:t>近日，国际中</w:t>
      </w:r>
      <w:proofErr w:type="gramStart"/>
      <w:r w:rsidRPr="00857823">
        <w:rPr>
          <w:rFonts w:hint="eastAsia"/>
        </w:rPr>
        <w:t>橡</w:t>
      </w:r>
      <w:proofErr w:type="gramEnd"/>
      <w:r w:rsidRPr="00857823">
        <w:rPr>
          <w:rFonts w:hint="eastAsia"/>
        </w:rPr>
        <w:t>投资控股股份有限公司计划对其在中国大陆的子公司中</w:t>
      </w:r>
      <w:proofErr w:type="gramStart"/>
      <w:r w:rsidRPr="00857823">
        <w:rPr>
          <w:rFonts w:hint="eastAsia"/>
        </w:rPr>
        <w:t>橡</w:t>
      </w:r>
      <w:proofErr w:type="gramEnd"/>
      <w:r w:rsidRPr="00857823">
        <w:rPr>
          <w:rFonts w:hint="eastAsia"/>
        </w:rPr>
        <w:t>(鞍山)化学工业有限公司进行增资。</w:t>
      </w:r>
    </w:p>
    <w:p w14:paraId="04D4CECC" w14:textId="18089C0D" w:rsidR="00857823" w:rsidRPr="00857823" w:rsidRDefault="00857823" w:rsidP="00857823">
      <w:pPr>
        <w:pStyle w:val="a9"/>
        <w:rPr>
          <w:rFonts w:hint="eastAsia"/>
        </w:rPr>
      </w:pPr>
      <w:r w:rsidRPr="00857823">
        <w:rPr>
          <w:rFonts w:hint="eastAsia"/>
        </w:rPr>
        <w:t>据悉，此次增资金额高达1500万美元。国际中</w:t>
      </w:r>
      <w:proofErr w:type="gramStart"/>
      <w:r w:rsidRPr="00857823">
        <w:rPr>
          <w:rFonts w:hint="eastAsia"/>
        </w:rPr>
        <w:t>橡</w:t>
      </w:r>
      <w:proofErr w:type="gramEnd"/>
      <w:r w:rsidRPr="00857823">
        <w:rPr>
          <w:rFonts w:hint="eastAsia"/>
        </w:rPr>
        <w:t>投资控股股份有限公司通过向投资公司CSRC(BVI)注资1500万美元，然后将同等金额转入中</w:t>
      </w:r>
      <w:proofErr w:type="gramStart"/>
      <w:r w:rsidRPr="00857823">
        <w:rPr>
          <w:rFonts w:hint="eastAsia"/>
        </w:rPr>
        <w:t>橡</w:t>
      </w:r>
      <w:proofErr w:type="gramEnd"/>
      <w:r w:rsidRPr="00857823">
        <w:rPr>
          <w:rFonts w:hint="eastAsia"/>
        </w:rPr>
        <w:t>新加坡有限责任公司，再间接增资给中</w:t>
      </w:r>
      <w:proofErr w:type="gramStart"/>
      <w:r w:rsidRPr="00857823">
        <w:rPr>
          <w:rFonts w:hint="eastAsia"/>
        </w:rPr>
        <w:t>橡</w:t>
      </w:r>
      <w:proofErr w:type="gramEnd"/>
      <w:r w:rsidRPr="00857823">
        <w:rPr>
          <w:rFonts w:hint="eastAsia"/>
        </w:rPr>
        <w:t>(鞍山)化学工业有限公司。</w:t>
      </w:r>
    </w:p>
    <w:p w14:paraId="730E2061" w14:textId="77777777" w:rsidR="00857823" w:rsidRPr="00857823" w:rsidRDefault="00857823" w:rsidP="00857823">
      <w:pPr>
        <w:pStyle w:val="a9"/>
        <w:rPr>
          <w:rFonts w:hint="eastAsia"/>
        </w:rPr>
      </w:pPr>
      <w:r w:rsidRPr="00857823">
        <w:rPr>
          <w:rFonts w:hint="eastAsia"/>
        </w:rPr>
        <w:t>据了解，中</w:t>
      </w:r>
      <w:proofErr w:type="gramStart"/>
      <w:r w:rsidRPr="00857823">
        <w:rPr>
          <w:rFonts w:hint="eastAsia"/>
        </w:rPr>
        <w:t>橡</w:t>
      </w:r>
      <w:proofErr w:type="gramEnd"/>
      <w:r w:rsidRPr="00857823">
        <w:rPr>
          <w:rFonts w:hint="eastAsia"/>
        </w:rPr>
        <w:t>鞍山的主要业务是炭黑的生产和销售，迄今为止已获得的投资额达到了1.35亿美元。而总部位于中国台湾的国际中</w:t>
      </w:r>
      <w:proofErr w:type="gramStart"/>
      <w:r w:rsidRPr="00857823">
        <w:rPr>
          <w:rFonts w:hint="eastAsia"/>
        </w:rPr>
        <w:t>橡</w:t>
      </w:r>
      <w:proofErr w:type="gramEnd"/>
      <w:r w:rsidRPr="00857823">
        <w:rPr>
          <w:rFonts w:hint="eastAsia"/>
        </w:rPr>
        <w:t>是一家全球知名的炭黑制造商，在中国大陆的投资额达到了2.52亿美元。该公司目前在北美、中国大陆、印度等国家和地区设有8家工厂，年产能高达79万吨，全球排名第6位。</w:t>
      </w:r>
    </w:p>
    <w:p w14:paraId="7FFD12E2" w14:textId="77777777" w:rsidR="00857823" w:rsidRPr="00857823" w:rsidRDefault="00857823" w:rsidP="00857823">
      <w:pPr>
        <w:pStyle w:val="a9"/>
        <w:rPr>
          <w:rFonts w:hint="eastAsia"/>
        </w:rPr>
      </w:pPr>
      <w:r w:rsidRPr="00857823">
        <w:rPr>
          <w:rFonts w:hint="eastAsia"/>
        </w:rPr>
        <w:t>这次增资将进一步提升国际中</w:t>
      </w:r>
      <w:proofErr w:type="gramStart"/>
      <w:r w:rsidRPr="00857823">
        <w:rPr>
          <w:rFonts w:hint="eastAsia"/>
        </w:rPr>
        <w:t>橡</w:t>
      </w:r>
      <w:proofErr w:type="gramEnd"/>
      <w:r w:rsidRPr="00857823">
        <w:rPr>
          <w:rFonts w:hint="eastAsia"/>
        </w:rPr>
        <w:t>在中国大陆炭黑市场的竞争力，加强其在该领域的地位。中</w:t>
      </w:r>
      <w:proofErr w:type="gramStart"/>
      <w:r w:rsidRPr="00857823">
        <w:rPr>
          <w:rFonts w:hint="eastAsia"/>
        </w:rPr>
        <w:t>橡</w:t>
      </w:r>
      <w:proofErr w:type="gramEnd"/>
      <w:r w:rsidRPr="00857823">
        <w:rPr>
          <w:rFonts w:hint="eastAsia"/>
        </w:rPr>
        <w:t>鞍山作为国际中</w:t>
      </w:r>
      <w:proofErr w:type="gramStart"/>
      <w:r w:rsidRPr="00857823">
        <w:rPr>
          <w:rFonts w:hint="eastAsia"/>
        </w:rPr>
        <w:t>橡</w:t>
      </w:r>
      <w:proofErr w:type="gramEnd"/>
      <w:r w:rsidRPr="00857823">
        <w:rPr>
          <w:rFonts w:hint="eastAsia"/>
        </w:rPr>
        <w:t>在中国大陆的重要子公司，将借此资金的注入加大炭黑生产和销售的规模，并进一步优化生产工艺，提高产品质量和技术水平。</w:t>
      </w:r>
    </w:p>
    <w:p w14:paraId="2ACA6CCD" w14:textId="77777777" w:rsidR="00857823" w:rsidRPr="00857823" w:rsidRDefault="00857823" w:rsidP="00857823"/>
    <w:p w14:paraId="5D936275" w14:textId="77777777" w:rsidR="004A3429" w:rsidRPr="00857823" w:rsidRDefault="004A3429"/>
    <w:sectPr w:rsidR="004A3429" w:rsidRPr="008578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1EDE8" w14:textId="77777777" w:rsidR="00847B6D" w:rsidRDefault="00847B6D" w:rsidP="00857823">
      <w:r>
        <w:separator/>
      </w:r>
    </w:p>
  </w:endnote>
  <w:endnote w:type="continuationSeparator" w:id="0">
    <w:p w14:paraId="29184700" w14:textId="77777777" w:rsidR="00847B6D" w:rsidRDefault="00847B6D" w:rsidP="00857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017A1" w14:textId="77777777" w:rsidR="00847B6D" w:rsidRDefault="00847B6D" w:rsidP="00857823">
      <w:r>
        <w:separator/>
      </w:r>
    </w:p>
  </w:footnote>
  <w:footnote w:type="continuationSeparator" w:id="0">
    <w:p w14:paraId="282858B5" w14:textId="77777777" w:rsidR="00847B6D" w:rsidRDefault="00847B6D" w:rsidP="008578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F44"/>
    <w:rsid w:val="00345F44"/>
    <w:rsid w:val="004A3429"/>
    <w:rsid w:val="00847B6D"/>
    <w:rsid w:val="0085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C8AD3C"/>
  <w15:chartTrackingRefBased/>
  <w15:docId w15:val="{B161A13A-65E9-4B5C-8F8C-D0431F6BF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82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5782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578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57823"/>
    <w:rPr>
      <w:sz w:val="18"/>
      <w:szCs w:val="18"/>
    </w:rPr>
  </w:style>
  <w:style w:type="character" w:styleId="a7">
    <w:name w:val="Hyperlink"/>
    <w:basedOn w:val="a0"/>
    <w:uiPriority w:val="99"/>
    <w:unhideWhenUsed/>
    <w:rsid w:val="00857823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857823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85782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2023-06-27T04:23:00Z</dcterms:created>
  <dcterms:modified xsi:type="dcterms:W3CDTF">2023-06-27T04:24:00Z</dcterms:modified>
</cp:coreProperties>
</file>