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DCA42" w14:textId="77777777" w:rsidR="001B0524" w:rsidRPr="001B0524" w:rsidRDefault="001B0524" w:rsidP="001B0524">
      <w:pPr>
        <w:rPr>
          <w:b/>
        </w:rPr>
      </w:pPr>
      <w:r w:rsidRPr="001B0524">
        <w:rPr>
          <w:rFonts w:hint="eastAsia"/>
          <w:b/>
        </w:rPr>
        <w:t>LD</w:t>
      </w:r>
      <w:proofErr w:type="gramStart"/>
      <w:r w:rsidRPr="001B0524">
        <w:rPr>
          <w:rFonts w:hint="eastAsia"/>
          <w:b/>
        </w:rPr>
        <w:t>炭</w:t>
      </w:r>
      <w:proofErr w:type="gramEnd"/>
      <w:r w:rsidRPr="001B0524">
        <w:rPr>
          <w:rFonts w:hint="eastAsia"/>
          <w:b/>
        </w:rPr>
        <w:t>材料的</w:t>
      </w:r>
      <w:proofErr w:type="spellStart"/>
      <w:r w:rsidRPr="001B0524">
        <w:rPr>
          <w:rFonts w:hint="eastAsia"/>
          <w:b/>
        </w:rPr>
        <w:t>rCB</w:t>
      </w:r>
      <w:proofErr w:type="spellEnd"/>
      <w:r w:rsidRPr="001B0524">
        <w:rPr>
          <w:rFonts w:hint="eastAsia"/>
          <w:b/>
        </w:rPr>
        <w:t>工厂选用美国造粒机</w:t>
      </w:r>
    </w:p>
    <w:p w14:paraId="4275104E" w14:textId="77777777" w:rsidR="001B0524" w:rsidRPr="001B0524" w:rsidRDefault="001B0524" w:rsidP="001B0524">
      <w:bookmarkStart w:id="0" w:name="OLE_LINK324"/>
      <w:bookmarkStart w:id="1" w:name="OLE_LINK325"/>
      <w:bookmarkStart w:id="2" w:name="OLE_LINK764"/>
      <w:bookmarkStart w:id="3" w:name="OLE_LINK765"/>
      <w:bookmarkStart w:id="4" w:name="OLE_LINK726"/>
      <w:bookmarkStart w:id="5" w:name="OLE_LINK727"/>
      <w:bookmarkStart w:id="6" w:name="OLE_LINK728"/>
      <w:bookmarkStart w:id="7" w:name="OLE_LINK811"/>
      <w:bookmarkStart w:id="8" w:name="OLE_LINK812"/>
      <w:r w:rsidRPr="001B0524">
        <w:rPr>
          <w:rFonts w:hint="eastAsia"/>
        </w:rPr>
        <w:t>据《</w:t>
      </w:r>
      <w:r w:rsidRPr="001B0524">
        <w:rPr>
          <w:i/>
        </w:rPr>
        <w:t>Rubber Journal Asia</w:t>
      </w:r>
      <w:r w:rsidRPr="001B0524">
        <w:rPr>
          <w:rFonts w:hint="eastAsia"/>
        </w:rPr>
        <w:t>》</w:t>
      </w:r>
      <w:bookmarkEnd w:id="0"/>
      <w:bookmarkEnd w:id="1"/>
      <w:r w:rsidRPr="001B0524">
        <w:rPr>
          <w:rFonts w:hint="eastAsia"/>
        </w:rPr>
        <w:t>杂志报道：</w:t>
      </w:r>
      <w:bookmarkEnd w:id="2"/>
      <w:bookmarkEnd w:id="3"/>
      <w:bookmarkEnd w:id="4"/>
      <w:bookmarkEnd w:id="5"/>
      <w:bookmarkEnd w:id="6"/>
      <w:bookmarkEnd w:id="7"/>
      <w:bookmarkEnd w:id="8"/>
      <w:r w:rsidRPr="001B0524">
        <w:rPr>
          <w:rFonts w:hint="eastAsia"/>
        </w:rPr>
        <w:t>近日，韩国废轮胎热解回收商，LD</w:t>
      </w:r>
      <w:proofErr w:type="gramStart"/>
      <w:r w:rsidRPr="001B0524">
        <w:rPr>
          <w:rFonts w:hint="eastAsia"/>
        </w:rPr>
        <w:t>炭</w:t>
      </w:r>
      <w:proofErr w:type="gramEnd"/>
      <w:r w:rsidRPr="001B0524">
        <w:rPr>
          <w:rFonts w:hint="eastAsia"/>
        </w:rPr>
        <w:t>材料公司选择了美国</w:t>
      </w:r>
      <w:bookmarkStart w:id="9" w:name="OLE_LINK284"/>
      <w:bookmarkStart w:id="10" w:name="OLE_LINK285"/>
      <w:r w:rsidRPr="001B0524">
        <w:rPr>
          <w:rFonts w:hint="eastAsia"/>
        </w:rPr>
        <w:t>马斯矿物公司</w:t>
      </w:r>
      <w:bookmarkEnd w:id="9"/>
      <w:bookmarkEnd w:id="10"/>
      <w:r w:rsidRPr="001B0524">
        <w:rPr>
          <w:rFonts w:hint="eastAsia"/>
        </w:rPr>
        <w:t>（Mars Mineral）的造粒技术。后者将为LD</w:t>
      </w:r>
      <w:proofErr w:type="gramStart"/>
      <w:r w:rsidRPr="001B0524">
        <w:rPr>
          <w:rFonts w:hint="eastAsia"/>
        </w:rPr>
        <w:t>炭</w:t>
      </w:r>
      <w:proofErr w:type="gramEnd"/>
      <w:r w:rsidRPr="001B0524">
        <w:rPr>
          <w:rFonts w:hint="eastAsia"/>
        </w:rPr>
        <w:t>材料公司最新建造的废轮胎热解和回收炭黑（</w:t>
      </w:r>
      <w:proofErr w:type="spellStart"/>
      <w:r w:rsidRPr="001B0524">
        <w:rPr>
          <w:rFonts w:hint="eastAsia"/>
        </w:rPr>
        <w:t>rCB</w:t>
      </w:r>
      <w:proofErr w:type="spellEnd"/>
      <w:r w:rsidRPr="001B0524">
        <w:rPr>
          <w:rFonts w:hint="eastAsia"/>
        </w:rPr>
        <w:t>）生产设施安装一种</w:t>
      </w:r>
      <w:proofErr w:type="gramStart"/>
      <w:r w:rsidRPr="001B0524">
        <w:rPr>
          <w:rFonts w:hint="eastAsia"/>
        </w:rPr>
        <w:t>搅</w:t>
      </w:r>
      <w:proofErr w:type="gramEnd"/>
      <w:r w:rsidRPr="001B0524">
        <w:rPr>
          <w:rFonts w:hint="eastAsia"/>
        </w:rPr>
        <w:t>齿式造粒机。</w:t>
      </w:r>
    </w:p>
    <w:p w14:paraId="1FFF615F" w14:textId="77777777" w:rsidR="001B0524" w:rsidRPr="001B0524" w:rsidRDefault="001B0524" w:rsidP="001B0524">
      <w:r w:rsidRPr="001B0524">
        <w:rPr>
          <w:rFonts w:hint="eastAsia"/>
        </w:rPr>
        <w:t>LD</w:t>
      </w:r>
      <w:proofErr w:type="gramStart"/>
      <w:r w:rsidRPr="001B0524">
        <w:rPr>
          <w:rFonts w:hint="eastAsia"/>
        </w:rPr>
        <w:t>炭</w:t>
      </w:r>
      <w:proofErr w:type="gramEnd"/>
      <w:r w:rsidRPr="001B0524">
        <w:rPr>
          <w:rFonts w:hint="eastAsia"/>
        </w:rPr>
        <w:t>材料是一家生产绿色炭黑的企业，生产一款环保型</w:t>
      </w:r>
      <w:proofErr w:type="spellStart"/>
      <w:r w:rsidRPr="001B0524">
        <w:rPr>
          <w:rFonts w:hint="eastAsia"/>
        </w:rPr>
        <w:t>rCB</w:t>
      </w:r>
      <w:proofErr w:type="spellEnd"/>
      <w:r w:rsidRPr="001B0524">
        <w:rPr>
          <w:rFonts w:hint="eastAsia"/>
        </w:rPr>
        <w:t>，它</w:t>
      </w:r>
      <w:proofErr w:type="gramStart"/>
      <w:r w:rsidRPr="001B0524">
        <w:rPr>
          <w:rFonts w:hint="eastAsia"/>
        </w:rPr>
        <w:t>是由废轮胎</w:t>
      </w:r>
      <w:proofErr w:type="gramEnd"/>
      <w:r w:rsidRPr="001B0524">
        <w:rPr>
          <w:rFonts w:hint="eastAsia"/>
        </w:rPr>
        <w:t>热解、精炼和加工而制成。LD</w:t>
      </w:r>
      <w:proofErr w:type="gramStart"/>
      <w:r w:rsidRPr="001B0524">
        <w:rPr>
          <w:rFonts w:hint="eastAsia"/>
        </w:rPr>
        <w:t>炭</w:t>
      </w:r>
      <w:proofErr w:type="gramEnd"/>
      <w:r w:rsidRPr="001B0524">
        <w:rPr>
          <w:rFonts w:hint="eastAsia"/>
        </w:rPr>
        <w:t>材料还从用废轮胎热解过程中回收热解油，用于替代原油和石化产品原料。</w:t>
      </w:r>
    </w:p>
    <w:p w14:paraId="2347359B" w14:textId="77777777" w:rsidR="001B0524" w:rsidRPr="001B0524" w:rsidRDefault="001B0524" w:rsidP="001B0524">
      <w:r w:rsidRPr="001B0524">
        <w:rPr>
          <w:rFonts w:hint="eastAsia"/>
        </w:rPr>
        <w:t>据世界商业理事会的轮胎行业项目披露，全球每年约有40亿条废轮胎被填埋和储存，造成土壤和水质的污染。此外，许多废轮胎被用作燃料，造成严重的空气污染和</w:t>
      </w:r>
      <w:proofErr w:type="gramStart"/>
      <w:r w:rsidRPr="001B0524">
        <w:rPr>
          <w:rFonts w:hint="eastAsia"/>
        </w:rPr>
        <w:t>碳排放</w:t>
      </w:r>
      <w:proofErr w:type="gramEnd"/>
      <w:r w:rsidRPr="001B0524">
        <w:rPr>
          <w:rFonts w:hint="eastAsia"/>
        </w:rPr>
        <w:t>。</w:t>
      </w:r>
    </w:p>
    <w:p w14:paraId="7DE048B5" w14:textId="77777777" w:rsidR="001B0524" w:rsidRPr="001B0524" w:rsidRDefault="001B0524" w:rsidP="001B0524">
      <w:r w:rsidRPr="001B0524">
        <w:rPr>
          <w:rFonts w:hint="eastAsia"/>
        </w:rPr>
        <w:t>马斯矿物公司的搅齿式造粒设备，把从废轮胎中提取的热解炭，在粘合剂（通常是水）的存在下把其造粒。得到的干燥</w:t>
      </w:r>
      <w:proofErr w:type="spellStart"/>
      <w:r w:rsidRPr="001B0524">
        <w:rPr>
          <w:rFonts w:hint="eastAsia"/>
        </w:rPr>
        <w:t>rCB</w:t>
      </w:r>
      <w:proofErr w:type="spellEnd"/>
      <w:r w:rsidRPr="001B0524">
        <w:rPr>
          <w:rFonts w:hint="eastAsia"/>
        </w:rPr>
        <w:t>颗粒，更便于包装和运输，供给橡胶、塑料、油漆和涂料行业的最终用户。</w:t>
      </w:r>
    </w:p>
    <w:p w14:paraId="205239F2" w14:textId="77777777" w:rsidR="001B0524" w:rsidRPr="001B0524" w:rsidRDefault="001B0524" w:rsidP="001B0524">
      <w:r w:rsidRPr="001B0524">
        <w:rPr>
          <w:rFonts w:hint="eastAsia"/>
        </w:rPr>
        <w:t>LD</w:t>
      </w:r>
      <w:proofErr w:type="gramStart"/>
      <w:r w:rsidRPr="001B0524">
        <w:rPr>
          <w:rFonts w:hint="eastAsia"/>
        </w:rPr>
        <w:t>炭</w:t>
      </w:r>
      <w:proofErr w:type="gramEnd"/>
      <w:r w:rsidRPr="001B0524">
        <w:rPr>
          <w:rFonts w:hint="eastAsia"/>
        </w:rPr>
        <w:t>材料公司的首席运营</w:t>
      </w:r>
      <w:proofErr w:type="gramStart"/>
      <w:r w:rsidRPr="001B0524">
        <w:rPr>
          <w:rFonts w:hint="eastAsia"/>
        </w:rPr>
        <w:t>官巴牧斯</w:t>
      </w:r>
      <w:proofErr w:type="gramEnd"/>
      <w:r w:rsidRPr="001B0524">
        <w:rPr>
          <w:rFonts w:hint="eastAsia"/>
        </w:rPr>
        <w:t>科•金（</w:t>
      </w:r>
      <w:proofErr w:type="spellStart"/>
      <w:r w:rsidRPr="001B0524">
        <w:rPr>
          <w:rFonts w:hint="eastAsia"/>
        </w:rPr>
        <w:t>Bumseek</w:t>
      </w:r>
      <w:proofErr w:type="spellEnd"/>
      <w:r w:rsidRPr="001B0524">
        <w:rPr>
          <w:rFonts w:hint="eastAsia"/>
        </w:rPr>
        <w:t xml:space="preserve"> Kim）先生表示：“预计2024年初，LD</w:t>
      </w:r>
      <w:proofErr w:type="gramStart"/>
      <w:r w:rsidRPr="001B0524">
        <w:rPr>
          <w:rFonts w:hint="eastAsia"/>
        </w:rPr>
        <w:t>炭</w:t>
      </w:r>
      <w:proofErr w:type="gramEnd"/>
      <w:r w:rsidRPr="001B0524">
        <w:rPr>
          <w:rFonts w:hint="eastAsia"/>
        </w:rPr>
        <w:t>材料的</w:t>
      </w:r>
      <w:proofErr w:type="spellStart"/>
      <w:r w:rsidRPr="001B0524">
        <w:rPr>
          <w:rFonts w:hint="eastAsia"/>
        </w:rPr>
        <w:t>rCB</w:t>
      </w:r>
      <w:proofErr w:type="spellEnd"/>
      <w:r w:rsidRPr="001B0524">
        <w:rPr>
          <w:rFonts w:hint="eastAsia"/>
        </w:rPr>
        <w:t>年产能将达到1.6万吨。我们相信，通过整合我们马斯矿物公司的技术，LD</w:t>
      </w:r>
      <w:proofErr w:type="gramStart"/>
      <w:r w:rsidRPr="001B0524">
        <w:rPr>
          <w:rFonts w:hint="eastAsia"/>
        </w:rPr>
        <w:t>炭</w:t>
      </w:r>
      <w:proofErr w:type="gramEnd"/>
      <w:r w:rsidRPr="001B0524">
        <w:rPr>
          <w:rFonts w:hint="eastAsia"/>
        </w:rPr>
        <w:t>材料可以为轮胎和橡胶行业的关键客户提供高质量的粒状</w:t>
      </w:r>
      <w:proofErr w:type="spellStart"/>
      <w:r w:rsidRPr="001B0524">
        <w:rPr>
          <w:rFonts w:hint="eastAsia"/>
        </w:rPr>
        <w:t>rCB</w:t>
      </w:r>
      <w:proofErr w:type="spellEnd"/>
      <w:r w:rsidRPr="001B0524">
        <w:rPr>
          <w:rFonts w:hint="eastAsia"/>
        </w:rPr>
        <w:t>。”</w:t>
      </w:r>
      <w:r w:rsidRPr="001B0524">
        <w:t xml:space="preserve"> </w:t>
      </w:r>
      <w:r w:rsidRPr="001B0524">
        <w:rPr>
          <w:rFonts w:hint="eastAsia"/>
        </w:rPr>
        <w:t>（嘉陵江）</w:t>
      </w:r>
    </w:p>
    <w:p w14:paraId="74475212" w14:textId="77777777" w:rsidR="003453EC" w:rsidRDefault="003453EC"/>
    <w:sectPr w:rsidR="003453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51E6B" w14:textId="77777777" w:rsidR="00976EE8" w:rsidRDefault="00976EE8" w:rsidP="001B0524">
      <w:r>
        <w:separator/>
      </w:r>
    </w:p>
  </w:endnote>
  <w:endnote w:type="continuationSeparator" w:id="0">
    <w:p w14:paraId="3967FEF5" w14:textId="77777777" w:rsidR="00976EE8" w:rsidRDefault="00976EE8" w:rsidP="001B0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2AC67" w14:textId="77777777" w:rsidR="00976EE8" w:rsidRDefault="00976EE8" w:rsidP="001B0524">
      <w:r>
        <w:separator/>
      </w:r>
    </w:p>
  </w:footnote>
  <w:footnote w:type="continuationSeparator" w:id="0">
    <w:p w14:paraId="0F8D68FB" w14:textId="77777777" w:rsidR="00976EE8" w:rsidRDefault="00976EE8" w:rsidP="001B0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680"/>
    <w:rsid w:val="001B0524"/>
    <w:rsid w:val="00236680"/>
    <w:rsid w:val="003453EC"/>
    <w:rsid w:val="0097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E30714B-E098-4210-BA0A-1C1E00C10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52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05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05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05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2023-06-26T05:56:00Z</dcterms:created>
  <dcterms:modified xsi:type="dcterms:W3CDTF">2023-06-26T05:57:00Z</dcterms:modified>
</cp:coreProperties>
</file>