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766BD" w14:textId="77777777" w:rsidR="00547E3E" w:rsidRPr="00547E3E" w:rsidRDefault="00547E3E" w:rsidP="00547E3E">
      <w:pPr>
        <w:jc w:val="center"/>
        <w:rPr>
          <w:b/>
          <w:bCs/>
        </w:rPr>
      </w:pPr>
      <w:r w:rsidRPr="00547E3E">
        <w:rPr>
          <w:rFonts w:hint="eastAsia"/>
          <w:b/>
          <w:bCs/>
        </w:rPr>
        <w:t>瓦克扩建年产9000吨有机硅橡胶项目公示</w:t>
      </w:r>
    </w:p>
    <w:p w14:paraId="02845896" w14:textId="77777777" w:rsidR="00547E3E" w:rsidRPr="00547E3E" w:rsidRDefault="00547E3E" w:rsidP="00547E3E">
      <w:pPr>
        <w:pStyle w:val="a9"/>
        <w:rPr>
          <w:rFonts w:hint="eastAsia"/>
        </w:rPr>
      </w:pPr>
      <w:r w:rsidRPr="00547E3E">
        <w:rPr>
          <w:rFonts w:hint="eastAsia"/>
        </w:rPr>
        <w:t>全球</w:t>
      </w:r>
      <w:hyperlink r:id="rId6" w:tooltip="有机硅" w:history="1">
        <w:r w:rsidRPr="00547E3E">
          <w:rPr>
            <w:rStyle w:val="a7"/>
            <w:rFonts w:hint="eastAsia"/>
          </w:rPr>
          <w:t>有机硅</w:t>
        </w:r>
      </w:hyperlink>
      <w:r w:rsidRPr="00547E3E">
        <w:rPr>
          <w:rFonts w:hint="eastAsia"/>
        </w:rPr>
        <w:t>网6月17日讯：据张家港市人民政府6月12日发布，瓦克化学（张家港）有限公司扩建年产9000吨</w:t>
      </w:r>
      <w:hyperlink r:id="rId7" w:tooltip="有机硅" w:history="1">
        <w:r w:rsidRPr="00547E3E">
          <w:rPr>
            <w:rStyle w:val="a7"/>
            <w:rFonts w:hint="eastAsia"/>
          </w:rPr>
          <w:t>有机硅</w:t>
        </w:r>
      </w:hyperlink>
      <w:r w:rsidRPr="00547E3E">
        <w:rPr>
          <w:rFonts w:hint="eastAsia"/>
        </w:rPr>
        <w:t>橡胶</w:t>
      </w:r>
      <w:proofErr w:type="gramStart"/>
      <w:r w:rsidRPr="00547E3E">
        <w:rPr>
          <w:rFonts w:hint="eastAsia"/>
        </w:rPr>
        <w:t>项目环</w:t>
      </w:r>
      <w:proofErr w:type="gramEnd"/>
      <w:r w:rsidRPr="00547E3E">
        <w:rPr>
          <w:rFonts w:hint="eastAsia"/>
        </w:rPr>
        <w:t>评受理公示。</w:t>
      </w:r>
    </w:p>
    <w:p w14:paraId="2A4721D9" w14:textId="77777777" w:rsidR="00547E3E" w:rsidRPr="00547E3E" w:rsidRDefault="00547E3E" w:rsidP="00547E3E">
      <w:pPr>
        <w:pStyle w:val="a9"/>
        <w:rPr>
          <w:rFonts w:hint="eastAsia"/>
        </w:rPr>
      </w:pPr>
      <w:r w:rsidRPr="00547E3E">
        <w:rPr>
          <w:rFonts w:hint="eastAsia"/>
        </w:rPr>
        <w:t>项目名称：扩建年产9000吨</w:t>
      </w:r>
      <w:hyperlink r:id="rId8" w:tooltip="有机硅" w:history="1">
        <w:r w:rsidRPr="00547E3E">
          <w:rPr>
            <w:rStyle w:val="a7"/>
            <w:rFonts w:hint="eastAsia"/>
          </w:rPr>
          <w:t>有机硅</w:t>
        </w:r>
      </w:hyperlink>
      <w:r w:rsidRPr="00547E3E">
        <w:rPr>
          <w:rFonts w:hint="eastAsia"/>
        </w:rPr>
        <w:t>橡胶项目</w:t>
      </w:r>
      <w:r w:rsidRPr="00547E3E">
        <w:rPr>
          <w:rFonts w:hint="eastAsia"/>
        </w:rPr>
        <w:br/>
        <w:t>建设地址：江苏扬子江国际化学工业园长</w:t>
      </w:r>
      <w:proofErr w:type="gramStart"/>
      <w:r w:rsidRPr="00547E3E">
        <w:rPr>
          <w:rFonts w:hint="eastAsia"/>
        </w:rPr>
        <w:t>江东路</w:t>
      </w:r>
      <w:proofErr w:type="gramEnd"/>
      <w:r w:rsidRPr="00547E3E">
        <w:rPr>
          <w:rFonts w:hint="eastAsia"/>
        </w:rPr>
        <w:t>503号</w:t>
      </w:r>
      <w:r w:rsidRPr="00547E3E">
        <w:rPr>
          <w:rFonts w:hint="eastAsia"/>
        </w:rPr>
        <w:br/>
        <w:t>建设单位：瓦克化学（张家港）有限公司</w:t>
      </w:r>
      <w:r w:rsidRPr="00547E3E">
        <w:rPr>
          <w:rFonts w:hint="eastAsia"/>
        </w:rPr>
        <w:br/>
        <w:t>建设性质：扩建</w:t>
      </w:r>
    </w:p>
    <w:p w14:paraId="05EA53E2" w14:textId="77777777" w:rsidR="00547E3E" w:rsidRPr="00547E3E" w:rsidRDefault="00547E3E" w:rsidP="00547E3E">
      <w:pPr>
        <w:pStyle w:val="a9"/>
        <w:rPr>
          <w:rFonts w:hint="eastAsia"/>
        </w:rPr>
      </w:pPr>
      <w:r w:rsidRPr="00547E3E">
        <w:rPr>
          <w:rFonts w:hint="eastAsia"/>
        </w:rPr>
        <w:t>鉴于</w:t>
      </w:r>
      <w:hyperlink r:id="rId9" w:tooltip="有机硅" w:history="1">
        <w:r w:rsidRPr="00547E3E">
          <w:rPr>
            <w:rStyle w:val="a7"/>
            <w:rFonts w:hint="eastAsia"/>
          </w:rPr>
          <w:t>有机硅</w:t>
        </w:r>
      </w:hyperlink>
      <w:r w:rsidRPr="00547E3E">
        <w:rPr>
          <w:rFonts w:hint="eastAsia"/>
        </w:rPr>
        <w:t>橡胶产品用途广泛、市场发展潜力巨大，瓦克化学拟实施扩建年产9000吨</w:t>
      </w:r>
      <w:hyperlink r:id="rId10" w:tooltip="有机硅" w:history="1">
        <w:r w:rsidRPr="00547E3E">
          <w:rPr>
            <w:rStyle w:val="a7"/>
            <w:rFonts w:hint="eastAsia"/>
          </w:rPr>
          <w:t>有机硅</w:t>
        </w:r>
      </w:hyperlink>
      <w:r w:rsidRPr="00547E3E">
        <w:rPr>
          <w:rFonts w:hint="eastAsia"/>
        </w:rPr>
        <w:t>橡胶项目。该项目可以进一步发挥瓦克化学在</w:t>
      </w:r>
      <w:hyperlink r:id="rId11" w:tooltip="有机硅" w:history="1">
        <w:r w:rsidRPr="00547E3E">
          <w:rPr>
            <w:rStyle w:val="a7"/>
            <w:rFonts w:hint="eastAsia"/>
          </w:rPr>
          <w:t>有机硅</w:t>
        </w:r>
      </w:hyperlink>
      <w:r w:rsidRPr="00547E3E">
        <w:rPr>
          <w:rFonts w:hint="eastAsia"/>
        </w:rPr>
        <w:t>行业的技术优势，将先进 的研发技术转化为质量稳定、供货安全、效果优异的</w:t>
      </w:r>
      <w:hyperlink r:id="rId12" w:tooltip="有机硅" w:history="1">
        <w:r w:rsidRPr="00547E3E">
          <w:rPr>
            <w:rStyle w:val="a7"/>
            <w:rFonts w:hint="eastAsia"/>
          </w:rPr>
          <w:t>有机硅</w:t>
        </w:r>
      </w:hyperlink>
      <w:r w:rsidRPr="00547E3E">
        <w:rPr>
          <w:rFonts w:hint="eastAsia"/>
        </w:rPr>
        <w:t>产品，还可以保持企业在</w:t>
      </w:r>
      <w:hyperlink r:id="rId13" w:tooltip="有机硅" w:history="1">
        <w:r w:rsidRPr="00547E3E">
          <w:rPr>
            <w:rStyle w:val="a7"/>
            <w:rFonts w:hint="eastAsia"/>
          </w:rPr>
          <w:t>有机硅</w:t>
        </w:r>
      </w:hyperlink>
      <w:r w:rsidRPr="00547E3E">
        <w:rPr>
          <w:rFonts w:hint="eastAsia"/>
        </w:rPr>
        <w:t>产品领域技术的领先优势，巩固市场地位、提高市场竞争优势。</w:t>
      </w:r>
    </w:p>
    <w:p w14:paraId="730431EC" w14:textId="77777777" w:rsidR="004A3429" w:rsidRPr="00547E3E" w:rsidRDefault="004A3429" w:rsidP="00547E3E">
      <w:pPr>
        <w:pStyle w:val="a9"/>
      </w:pPr>
    </w:p>
    <w:sectPr w:rsidR="004A3429" w:rsidRPr="00547E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1E283" w14:textId="77777777" w:rsidR="00DF4E09" w:rsidRDefault="00DF4E09" w:rsidP="00547E3E">
      <w:r>
        <w:separator/>
      </w:r>
    </w:p>
  </w:endnote>
  <w:endnote w:type="continuationSeparator" w:id="0">
    <w:p w14:paraId="119DA392" w14:textId="77777777" w:rsidR="00DF4E09" w:rsidRDefault="00DF4E09" w:rsidP="0054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475F4" w14:textId="77777777" w:rsidR="00DF4E09" w:rsidRDefault="00DF4E09" w:rsidP="00547E3E">
      <w:r>
        <w:separator/>
      </w:r>
    </w:p>
  </w:footnote>
  <w:footnote w:type="continuationSeparator" w:id="0">
    <w:p w14:paraId="3413676E" w14:textId="77777777" w:rsidR="00DF4E09" w:rsidRDefault="00DF4E09" w:rsidP="00547E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BFF"/>
    <w:rsid w:val="004A3429"/>
    <w:rsid w:val="00547E3E"/>
    <w:rsid w:val="00DF4E09"/>
    <w:rsid w:val="00FC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43F4CB"/>
  <w15:chartTrackingRefBased/>
  <w15:docId w15:val="{20056C68-B2C9-4994-A3CA-8B7476808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7E3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7E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7E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7E3E"/>
    <w:rPr>
      <w:sz w:val="18"/>
      <w:szCs w:val="18"/>
    </w:rPr>
  </w:style>
  <w:style w:type="character" w:styleId="a7">
    <w:name w:val="Hyperlink"/>
    <w:basedOn w:val="a0"/>
    <w:uiPriority w:val="99"/>
    <w:unhideWhenUsed/>
    <w:rsid w:val="00547E3E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47E3E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547E3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yjg.com/" TargetMode="External"/><Relationship Id="rId13" Type="http://schemas.openxmlformats.org/officeDocument/2006/relationships/hyperlink" Target="https://www.soyjg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soyjg.com/" TargetMode="External"/><Relationship Id="rId12" Type="http://schemas.openxmlformats.org/officeDocument/2006/relationships/hyperlink" Target="https://www.soyjg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yjg.com/" TargetMode="External"/><Relationship Id="rId11" Type="http://schemas.openxmlformats.org/officeDocument/2006/relationships/hyperlink" Target="https://www.soyjg.com/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soyjg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soyjg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2023-06-27T04:17:00Z</dcterms:created>
  <dcterms:modified xsi:type="dcterms:W3CDTF">2023-06-27T04:18:00Z</dcterms:modified>
</cp:coreProperties>
</file>