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EE42B5" w14:textId="77777777" w:rsidR="00C232BD" w:rsidRPr="00C232BD" w:rsidRDefault="00C232BD" w:rsidP="00C232BD">
      <w:pPr>
        <w:rPr>
          <w:b/>
        </w:rPr>
      </w:pPr>
      <w:r w:rsidRPr="00C232BD">
        <w:rPr>
          <w:rFonts w:hint="eastAsia"/>
          <w:b/>
        </w:rPr>
        <w:t>青岛黑猫与泰</w:t>
      </w:r>
      <w:proofErr w:type="gramStart"/>
      <w:r w:rsidRPr="00C232BD">
        <w:rPr>
          <w:rFonts w:hint="eastAsia"/>
          <w:b/>
        </w:rPr>
        <w:t>凯</w:t>
      </w:r>
      <w:proofErr w:type="gramEnd"/>
      <w:r w:rsidRPr="00C232BD">
        <w:rPr>
          <w:rFonts w:hint="eastAsia"/>
          <w:b/>
        </w:rPr>
        <w:t>英及青岛科技大开展战略合作</w:t>
      </w:r>
    </w:p>
    <w:p w14:paraId="1081F29F" w14:textId="77777777" w:rsidR="00C232BD" w:rsidRPr="00C232BD" w:rsidRDefault="00C232BD" w:rsidP="00C232BD">
      <w:pPr>
        <w:rPr>
          <w:b/>
        </w:rPr>
      </w:pPr>
      <w:r w:rsidRPr="00C232BD">
        <w:rPr>
          <w:rFonts w:hint="eastAsia"/>
        </w:rPr>
        <w:t>据《</w:t>
      </w:r>
      <w:r w:rsidRPr="00C232BD">
        <w:rPr>
          <w:rFonts w:hint="eastAsia"/>
          <w:i/>
        </w:rPr>
        <w:t>江西黑猫炭黑股份有限公司公众平台</w:t>
      </w:r>
      <w:r w:rsidRPr="00C232BD">
        <w:rPr>
          <w:rFonts w:hint="eastAsia"/>
        </w:rPr>
        <w:t>》</w:t>
      </w:r>
      <w:bookmarkStart w:id="0" w:name="OLE_LINK260"/>
      <w:bookmarkStart w:id="1" w:name="OLE_LINK250"/>
      <w:bookmarkStart w:id="2" w:name="OLE_LINK299"/>
      <w:bookmarkStart w:id="3" w:name="OLE_LINK741"/>
      <w:r w:rsidRPr="00C232BD">
        <w:rPr>
          <w:rFonts w:hint="eastAsia"/>
        </w:rPr>
        <w:t>报道：</w:t>
      </w:r>
      <w:bookmarkEnd w:id="0"/>
      <w:bookmarkEnd w:id="1"/>
      <w:bookmarkEnd w:id="2"/>
      <w:bookmarkEnd w:id="3"/>
      <w:r w:rsidRPr="00C232BD">
        <w:rPr>
          <w:rFonts w:hint="eastAsia"/>
        </w:rPr>
        <w:t>近日，青岛黑猫公司与泰凯英轮胎公司以及青岛科技大学举行战略合作签约仪式。签约仪式前，专家组一行先后来到青岛黑猫研发中心、检测中心、中试车间进行实地考察。青岛黑猫公司介绍了其自主研发的项目、与相关大学合作项目的进展情况，以及新产品在轮胎中的应用特性。泰凯英专家组表示，对青岛黑猫研发的产品充满期待，希望借助青岛科技大</w:t>
      </w:r>
      <w:proofErr w:type="gramStart"/>
      <w:r w:rsidRPr="00C232BD">
        <w:rPr>
          <w:rFonts w:hint="eastAsia"/>
        </w:rPr>
        <w:t>学科研</w:t>
      </w:r>
      <w:proofErr w:type="gramEnd"/>
      <w:r w:rsidRPr="00C232BD">
        <w:rPr>
          <w:rFonts w:hint="eastAsia"/>
        </w:rPr>
        <w:t>实力，助力产品定制化，使研发的产品更加满足于泰凯英的轮胎性能需求。</w:t>
      </w:r>
    </w:p>
    <w:p w14:paraId="64458192" w14:textId="77777777" w:rsidR="00C232BD" w:rsidRPr="00C232BD" w:rsidRDefault="00C232BD" w:rsidP="00C232BD">
      <w:r w:rsidRPr="00C232BD">
        <w:rPr>
          <w:rFonts w:hint="eastAsia"/>
        </w:rPr>
        <w:t>随后，青岛黑猫公司与泰凯英轮胎公司、青岛科技大学举行合作签约仪式，期待三方协同合作，研发出性能更加优异的轮胎产品。（报道员）</w:t>
      </w:r>
    </w:p>
    <w:p w14:paraId="6468FF7C" w14:textId="77777777" w:rsidR="005F7F1E" w:rsidRDefault="005F7F1E"/>
    <w:sectPr w:rsidR="005F7F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982B7" w14:textId="77777777" w:rsidR="008D6CEE" w:rsidRDefault="008D6CEE" w:rsidP="00C232BD">
      <w:r>
        <w:separator/>
      </w:r>
    </w:p>
  </w:endnote>
  <w:endnote w:type="continuationSeparator" w:id="0">
    <w:p w14:paraId="5344AD29" w14:textId="77777777" w:rsidR="008D6CEE" w:rsidRDefault="008D6CEE" w:rsidP="00C23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33D5F" w14:textId="77777777" w:rsidR="008D6CEE" w:rsidRDefault="008D6CEE" w:rsidP="00C232BD">
      <w:r>
        <w:separator/>
      </w:r>
    </w:p>
  </w:footnote>
  <w:footnote w:type="continuationSeparator" w:id="0">
    <w:p w14:paraId="10AEE08F" w14:textId="77777777" w:rsidR="008D6CEE" w:rsidRDefault="008D6CEE" w:rsidP="00C23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C30"/>
    <w:rsid w:val="001D3C30"/>
    <w:rsid w:val="005F7F1E"/>
    <w:rsid w:val="008D6CEE"/>
    <w:rsid w:val="00C23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70350508-18EF-457A-B72B-0D082B3CB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32BD"/>
    <w:pPr>
      <w:tabs>
        <w:tab w:val="center" w:pos="4153"/>
        <w:tab w:val="right" w:pos="8306"/>
      </w:tabs>
      <w:snapToGrid w:val="0"/>
      <w:jc w:val="center"/>
    </w:pPr>
    <w:rPr>
      <w:sz w:val="18"/>
      <w:szCs w:val="18"/>
    </w:rPr>
  </w:style>
  <w:style w:type="character" w:customStyle="1" w:styleId="a4">
    <w:name w:val="页眉 字符"/>
    <w:basedOn w:val="a0"/>
    <w:link w:val="a3"/>
    <w:uiPriority w:val="99"/>
    <w:rsid w:val="00C232BD"/>
    <w:rPr>
      <w:sz w:val="18"/>
      <w:szCs w:val="18"/>
    </w:rPr>
  </w:style>
  <w:style w:type="paragraph" w:styleId="a5">
    <w:name w:val="footer"/>
    <w:basedOn w:val="a"/>
    <w:link w:val="a6"/>
    <w:uiPriority w:val="99"/>
    <w:unhideWhenUsed/>
    <w:rsid w:val="00C232BD"/>
    <w:pPr>
      <w:tabs>
        <w:tab w:val="center" w:pos="4153"/>
        <w:tab w:val="right" w:pos="8306"/>
      </w:tabs>
      <w:snapToGrid w:val="0"/>
      <w:jc w:val="left"/>
    </w:pPr>
    <w:rPr>
      <w:sz w:val="18"/>
      <w:szCs w:val="18"/>
    </w:rPr>
  </w:style>
  <w:style w:type="character" w:customStyle="1" w:styleId="a6">
    <w:name w:val="页脚 字符"/>
    <w:basedOn w:val="a0"/>
    <w:link w:val="a5"/>
    <w:uiPriority w:val="99"/>
    <w:rsid w:val="00C232B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257</Characters>
  <Application>Microsoft Office Word</Application>
  <DocSecurity>0</DocSecurity>
  <Lines>2</Lines>
  <Paragraphs>1</Paragraphs>
  <ScaleCrop>false</ScaleCrop>
  <Company/>
  <LinksUpToDate>false</LinksUpToDate>
  <CharactersWithSpaces>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2023-06-26T05:49:00Z</dcterms:created>
  <dcterms:modified xsi:type="dcterms:W3CDTF">2023-06-26T05:49:00Z</dcterms:modified>
</cp:coreProperties>
</file>