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45F" w:rsidRPr="00B7045F" w:rsidRDefault="00B7045F" w:rsidP="00B7045F">
      <w:pPr>
        <w:rPr>
          <w:b/>
        </w:rPr>
      </w:pPr>
      <w:r w:rsidRPr="00B7045F">
        <w:rPr>
          <w:rFonts w:hint="eastAsia"/>
          <w:b/>
        </w:rPr>
        <w:t>为</w:t>
      </w:r>
      <w:proofErr w:type="spellStart"/>
      <w:r w:rsidRPr="00B7045F">
        <w:rPr>
          <w:rFonts w:hint="eastAsia"/>
          <w:b/>
        </w:rPr>
        <w:t>rCB</w:t>
      </w:r>
      <w:proofErr w:type="spellEnd"/>
      <w:r w:rsidRPr="00B7045F">
        <w:rPr>
          <w:rFonts w:hint="eastAsia"/>
          <w:b/>
        </w:rPr>
        <w:t>行业发展筹集资金举办网络研讨会</w:t>
      </w:r>
    </w:p>
    <w:p w:rsidR="00B7045F" w:rsidRPr="00B7045F" w:rsidRDefault="00B7045F" w:rsidP="00B7045F">
      <w:r w:rsidRPr="00B7045F">
        <w:rPr>
          <w:rFonts w:hint="eastAsia"/>
        </w:rPr>
        <w:t>据《</w:t>
      </w:r>
      <w:bookmarkStart w:id="0" w:name="OLE_LINK215"/>
      <w:bookmarkStart w:id="1" w:name="OLE_LINK216"/>
      <w:bookmarkStart w:id="2" w:name="OLE_LINK286"/>
      <w:bookmarkStart w:id="3" w:name="OLE_LINK287"/>
      <w:r w:rsidRPr="00B7045F">
        <w:rPr>
          <w:rFonts w:hint="eastAsia"/>
        </w:rPr>
        <w:t>Notch Consulting, Inc. Website</w:t>
      </w:r>
      <w:bookmarkEnd w:id="0"/>
      <w:bookmarkEnd w:id="1"/>
      <w:r w:rsidRPr="00B7045F">
        <w:rPr>
          <w:rFonts w:hint="eastAsia"/>
        </w:rPr>
        <w:t>》报道</w:t>
      </w:r>
      <w:bookmarkEnd w:id="2"/>
      <w:bookmarkEnd w:id="3"/>
      <w:r w:rsidRPr="00B7045F">
        <w:rPr>
          <w:rFonts w:hint="eastAsia"/>
        </w:rPr>
        <w:t>：近日，诺奇咨询公司（</w:t>
      </w:r>
      <w:r w:rsidRPr="00B7045F">
        <w:rPr>
          <w:rFonts w:hint="eastAsia"/>
        </w:rPr>
        <w:t>Notch</w:t>
      </w:r>
      <w:r w:rsidRPr="00B7045F">
        <w:rPr>
          <w:rFonts w:hint="eastAsia"/>
        </w:rPr>
        <w:t>）的保尔·伊塔（</w:t>
      </w:r>
      <w:r w:rsidRPr="00B7045F">
        <w:t xml:space="preserve">Paul </w:t>
      </w:r>
      <w:proofErr w:type="spellStart"/>
      <w:r w:rsidRPr="00B7045F">
        <w:t>Ita</w:t>
      </w:r>
      <w:proofErr w:type="spellEnd"/>
      <w:r w:rsidRPr="00B7045F">
        <w:rPr>
          <w:rFonts w:hint="eastAsia"/>
        </w:rPr>
        <w:t>）先生参加了一场废轮胎热解回收炭黑（</w:t>
      </w:r>
      <w:proofErr w:type="spellStart"/>
      <w:r w:rsidRPr="00B7045F">
        <w:rPr>
          <w:rFonts w:hint="eastAsia"/>
        </w:rPr>
        <w:t>rCB</w:t>
      </w:r>
      <w:proofErr w:type="spellEnd"/>
      <w:r w:rsidRPr="00B7045F">
        <w:rPr>
          <w:rFonts w:hint="eastAsia"/>
        </w:rPr>
        <w:t>）网络研讨会，其目的是向银行家和战略投资者说明</w:t>
      </w:r>
      <w:proofErr w:type="spellStart"/>
      <w:r w:rsidRPr="00B7045F">
        <w:rPr>
          <w:rFonts w:hint="eastAsia"/>
        </w:rPr>
        <w:t>rCB</w:t>
      </w:r>
      <w:proofErr w:type="spellEnd"/>
      <w:r w:rsidRPr="00B7045F">
        <w:rPr>
          <w:rFonts w:hint="eastAsia"/>
        </w:rPr>
        <w:t>炭黑业的发展前景，介绍炭黑工业概况、废轮胎热解过程和</w:t>
      </w:r>
      <w:proofErr w:type="spellStart"/>
      <w:r w:rsidRPr="00B7045F">
        <w:rPr>
          <w:rFonts w:hint="eastAsia"/>
        </w:rPr>
        <w:t>rCB</w:t>
      </w:r>
      <w:proofErr w:type="spellEnd"/>
      <w:r w:rsidRPr="00B7045F">
        <w:rPr>
          <w:rFonts w:hint="eastAsia"/>
        </w:rPr>
        <w:t>的情况，并讨论该行业的投资标准。废轮胎热解属于新兴的初创行业，是橡胶加工业发展循环经济，减少碳足迹的重要一环，亟待社会风险投资的支持。该研讨会还有两位演讲人发表他们的见解，一位是马丁</w:t>
      </w:r>
      <w:bookmarkStart w:id="4" w:name="OLE_LINK113"/>
      <w:bookmarkStart w:id="5" w:name="OLE_LINK114"/>
      <w:bookmarkStart w:id="6" w:name="OLE_LINK115"/>
      <w:r w:rsidRPr="00B7045F">
        <w:rPr>
          <w:rFonts w:hint="eastAsia"/>
        </w:rPr>
        <w:t>·</w:t>
      </w:r>
      <w:bookmarkEnd w:id="4"/>
      <w:bookmarkEnd w:id="5"/>
      <w:bookmarkEnd w:id="6"/>
      <w:r w:rsidRPr="00B7045F">
        <w:rPr>
          <w:rFonts w:hint="eastAsia"/>
        </w:rPr>
        <w:t>冯·沃尔弗斯多夫（</w:t>
      </w:r>
      <w:r w:rsidRPr="00B7045F">
        <w:rPr>
          <w:rFonts w:hint="eastAsia"/>
        </w:rPr>
        <w:t xml:space="preserve">Martin von </w:t>
      </w:r>
      <w:proofErr w:type="spellStart"/>
      <w:r w:rsidRPr="00B7045F">
        <w:rPr>
          <w:rFonts w:hint="eastAsia"/>
        </w:rPr>
        <w:t>Wolfersdorff</w:t>
      </w:r>
      <w:proofErr w:type="spellEnd"/>
      <w:r w:rsidRPr="00B7045F">
        <w:rPr>
          <w:rFonts w:hint="eastAsia"/>
        </w:rPr>
        <w:t>）先生关于</w:t>
      </w:r>
      <w:proofErr w:type="spellStart"/>
      <w:r w:rsidRPr="00B7045F">
        <w:rPr>
          <w:rFonts w:hint="eastAsia"/>
        </w:rPr>
        <w:t>rCB</w:t>
      </w:r>
      <w:proofErr w:type="spellEnd"/>
      <w:r w:rsidRPr="00B7045F">
        <w:rPr>
          <w:rFonts w:hint="eastAsia"/>
        </w:rPr>
        <w:t>的演讲；另一位是阿尔彭集团（</w:t>
      </w:r>
      <w:r w:rsidRPr="00B7045F">
        <w:rPr>
          <w:rFonts w:hint="eastAsia"/>
        </w:rPr>
        <w:t>ALPEN Group</w:t>
      </w:r>
      <w:r w:rsidRPr="00B7045F">
        <w:rPr>
          <w:rFonts w:hint="eastAsia"/>
        </w:rPr>
        <w:t>）的谢恩·佩尔（</w:t>
      </w:r>
      <w:r w:rsidRPr="00B7045F">
        <w:rPr>
          <w:rFonts w:hint="eastAsia"/>
        </w:rPr>
        <w:t>Shane Perl</w:t>
      </w:r>
      <w:r w:rsidRPr="00B7045F">
        <w:rPr>
          <w:rFonts w:hint="eastAsia"/>
        </w:rPr>
        <w:t>）关于热解原料的演讲。（金沙江）</w:t>
      </w:r>
    </w:p>
    <w:p w:rsidR="00E32405" w:rsidRPr="00B7045F" w:rsidRDefault="00E32405" w:rsidP="00B7045F"/>
    <w:sectPr w:rsidR="00E32405" w:rsidRPr="00B7045F" w:rsidSect="00E324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045F"/>
    <w:rsid w:val="00B7045F"/>
    <w:rsid w:val="00E32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4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2023-02-22T02:47:00Z</dcterms:created>
  <dcterms:modified xsi:type="dcterms:W3CDTF">2023-02-22T02:48:00Z</dcterms:modified>
</cp:coreProperties>
</file>