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02C2" w:rsidRPr="003602C2" w:rsidRDefault="003602C2" w:rsidP="003602C2">
      <w:pPr>
        <w:rPr>
          <w:b/>
        </w:rPr>
      </w:pPr>
      <w:r w:rsidRPr="003602C2">
        <w:rPr>
          <w:rFonts w:hint="eastAsia"/>
          <w:b/>
        </w:rPr>
        <w:t>轮胎技术博览会将于</w:t>
      </w:r>
      <w:r w:rsidRPr="003602C2">
        <w:rPr>
          <w:rFonts w:hint="eastAsia"/>
          <w:b/>
        </w:rPr>
        <w:t>3</w:t>
      </w:r>
      <w:r w:rsidRPr="003602C2">
        <w:rPr>
          <w:rFonts w:hint="eastAsia"/>
          <w:b/>
        </w:rPr>
        <w:t>月在德国召开</w:t>
      </w:r>
    </w:p>
    <w:p w:rsidR="003602C2" w:rsidRPr="003602C2" w:rsidRDefault="003602C2" w:rsidP="003602C2">
      <w:r w:rsidRPr="003602C2">
        <w:rPr>
          <w:rFonts w:hint="eastAsia"/>
        </w:rPr>
        <w:t>据《</w:t>
      </w:r>
      <w:r w:rsidRPr="003602C2">
        <w:rPr>
          <w:rFonts w:hint="eastAsia"/>
        </w:rPr>
        <w:t>T</w:t>
      </w:r>
      <w:r w:rsidRPr="003602C2">
        <w:t>ire</w:t>
      </w:r>
      <w:r w:rsidRPr="003602C2">
        <w:rPr>
          <w:rFonts w:hint="eastAsia"/>
        </w:rPr>
        <w:t xml:space="preserve"> T</w:t>
      </w:r>
      <w:r w:rsidRPr="003602C2">
        <w:t>echnology</w:t>
      </w:r>
      <w:r w:rsidRPr="003602C2">
        <w:rPr>
          <w:rFonts w:hint="eastAsia"/>
        </w:rPr>
        <w:t xml:space="preserve"> E</w:t>
      </w:r>
      <w:r w:rsidRPr="003602C2">
        <w:t>xpo</w:t>
      </w:r>
      <w:r w:rsidRPr="003602C2">
        <w:rPr>
          <w:rFonts w:hint="eastAsia"/>
        </w:rPr>
        <w:t xml:space="preserve"> 2023</w:t>
      </w:r>
      <w:r w:rsidRPr="003602C2">
        <w:rPr>
          <w:rFonts w:hint="eastAsia"/>
        </w:rPr>
        <w:t>网站》报道：</w:t>
      </w:r>
      <w:r w:rsidRPr="003602C2">
        <w:rPr>
          <w:rFonts w:hint="eastAsia"/>
        </w:rPr>
        <w:t>2023</w:t>
      </w:r>
      <w:r w:rsidRPr="003602C2">
        <w:rPr>
          <w:rFonts w:hint="eastAsia"/>
        </w:rPr>
        <w:t>年</w:t>
      </w:r>
      <w:bookmarkStart w:id="0" w:name="OLE_LINK70"/>
      <w:bookmarkStart w:id="1" w:name="OLE_LINK71"/>
      <w:r w:rsidRPr="003602C2">
        <w:rPr>
          <w:rFonts w:hint="eastAsia"/>
        </w:rPr>
        <w:t>轮胎技术博览会</w:t>
      </w:r>
      <w:bookmarkEnd w:id="0"/>
      <w:bookmarkEnd w:id="1"/>
      <w:r w:rsidRPr="003602C2">
        <w:rPr>
          <w:rFonts w:hint="eastAsia"/>
        </w:rPr>
        <w:t>（</w:t>
      </w:r>
      <w:r w:rsidRPr="003602C2">
        <w:rPr>
          <w:rFonts w:hint="eastAsia"/>
        </w:rPr>
        <w:t>Tire Technology Expo 2023</w:t>
      </w:r>
      <w:r w:rsidRPr="003602C2">
        <w:rPr>
          <w:rFonts w:hint="eastAsia"/>
        </w:rPr>
        <w:t>）将于</w:t>
      </w:r>
      <w:r w:rsidRPr="003602C2">
        <w:rPr>
          <w:rFonts w:hint="eastAsia"/>
        </w:rPr>
        <w:t>3</w:t>
      </w:r>
      <w:r w:rsidRPr="003602C2">
        <w:rPr>
          <w:rFonts w:hint="eastAsia"/>
        </w:rPr>
        <w:t>月</w:t>
      </w:r>
      <w:r w:rsidRPr="003602C2">
        <w:rPr>
          <w:rFonts w:hint="eastAsia"/>
        </w:rPr>
        <w:t>21</w:t>
      </w:r>
      <w:r w:rsidRPr="003602C2">
        <w:rPr>
          <w:rFonts w:hint="eastAsia"/>
        </w:rPr>
        <w:t>日至</w:t>
      </w:r>
      <w:r w:rsidRPr="003602C2">
        <w:rPr>
          <w:rFonts w:hint="eastAsia"/>
        </w:rPr>
        <w:t>23</w:t>
      </w:r>
      <w:r w:rsidRPr="003602C2">
        <w:rPr>
          <w:rFonts w:hint="eastAsia"/>
        </w:rPr>
        <w:t>日在德国汉诺威（</w:t>
      </w:r>
      <w:r w:rsidRPr="003602C2">
        <w:rPr>
          <w:rFonts w:hint="eastAsia"/>
        </w:rPr>
        <w:t>Hannover</w:t>
      </w:r>
      <w:r w:rsidRPr="003602C2">
        <w:rPr>
          <w:rFonts w:hint="eastAsia"/>
        </w:rPr>
        <w:t>）举行。该博览会是享誉盛名的专业轮胎技术展，是由英国</w:t>
      </w:r>
      <w:r w:rsidRPr="003602C2">
        <w:rPr>
          <w:rFonts w:hint="eastAsia"/>
        </w:rPr>
        <w:t>UKIP</w:t>
      </w:r>
      <w:r w:rsidRPr="003602C2">
        <w:rPr>
          <w:rFonts w:hint="eastAsia"/>
        </w:rPr>
        <w:t>公司与德国汉诺威展览公司共同主办的，已从实力以及专业深度上得到长足的进步和发展。来自世界各地的参展商和观众，都一致称赞它是“引领世界轮胎设计及制造产业发展的盛会”。</w:t>
      </w:r>
    </w:p>
    <w:p w:rsidR="003602C2" w:rsidRPr="003602C2" w:rsidRDefault="003602C2" w:rsidP="003602C2">
      <w:r w:rsidRPr="003602C2">
        <w:rPr>
          <w:rFonts w:hint="eastAsia"/>
        </w:rPr>
        <w:t>今年这届为期三天的博览会，约有</w:t>
      </w:r>
      <w:r w:rsidRPr="003602C2">
        <w:rPr>
          <w:rFonts w:hint="eastAsia"/>
        </w:rPr>
        <w:t>220</w:t>
      </w:r>
      <w:r w:rsidRPr="003602C2">
        <w:rPr>
          <w:rFonts w:hint="eastAsia"/>
        </w:rPr>
        <w:t>家厂商参展，加上年度</w:t>
      </w:r>
      <w:bookmarkStart w:id="2" w:name="OLE_LINK79"/>
      <w:bookmarkStart w:id="3" w:name="OLE_LINK74"/>
      <w:r w:rsidRPr="003602C2">
        <w:rPr>
          <w:rFonts w:hint="eastAsia"/>
        </w:rPr>
        <w:t>轮胎技术会议</w:t>
      </w:r>
      <w:bookmarkEnd w:id="2"/>
      <w:bookmarkEnd w:id="3"/>
      <w:r w:rsidRPr="003602C2">
        <w:rPr>
          <w:rFonts w:hint="eastAsia"/>
        </w:rPr>
        <w:t>，将有</w:t>
      </w:r>
      <w:r w:rsidRPr="003602C2">
        <w:rPr>
          <w:rFonts w:hint="eastAsia"/>
        </w:rPr>
        <w:t>130</w:t>
      </w:r>
      <w:r w:rsidRPr="003602C2">
        <w:rPr>
          <w:rFonts w:hint="eastAsia"/>
        </w:rPr>
        <w:t>多位演讲者在该论坛发表演讲，介绍有关轮胎制造、科技进步、可持续发展和全球轮胎业务的最新进展，并参与讨论和交流。同时，该展会也举办一系列短期培训班，包括第</w:t>
      </w:r>
      <w:r w:rsidRPr="003602C2">
        <w:rPr>
          <w:rFonts w:hint="eastAsia"/>
        </w:rPr>
        <w:t>52</w:t>
      </w:r>
      <w:r w:rsidRPr="003602C2">
        <w:rPr>
          <w:rFonts w:hint="eastAsia"/>
        </w:rPr>
        <w:t>届阿克伦大学的轮胎力学课程。</w:t>
      </w:r>
    </w:p>
    <w:p w:rsidR="003602C2" w:rsidRPr="003602C2" w:rsidRDefault="003602C2" w:rsidP="003602C2">
      <w:r w:rsidRPr="003602C2">
        <w:rPr>
          <w:rFonts w:hint="eastAsia"/>
        </w:rPr>
        <w:t>展会期间，将有</w:t>
      </w:r>
      <w:r w:rsidRPr="003602C2">
        <w:rPr>
          <w:rFonts w:hint="eastAsia"/>
        </w:rPr>
        <w:t>5</w:t>
      </w:r>
      <w:r w:rsidRPr="003602C2">
        <w:rPr>
          <w:rFonts w:hint="eastAsia"/>
        </w:rPr>
        <w:t>位演讲人在轮胎技术论坛上发表有关炭黑方面的技术报告，他们是：</w:t>
      </w:r>
    </w:p>
    <w:p w:rsidR="003602C2" w:rsidRPr="003602C2" w:rsidRDefault="003602C2" w:rsidP="003602C2">
      <w:r w:rsidRPr="003602C2">
        <w:rPr>
          <w:rFonts w:hint="eastAsia"/>
        </w:rPr>
        <w:t>1</w:t>
      </w:r>
      <w:r w:rsidRPr="003602C2">
        <w:rPr>
          <w:rFonts w:hint="eastAsia"/>
        </w:rPr>
        <w:t>）美国卡博特公司全球营销与战略发展副总裁阿提夫·米斯巴（</w:t>
      </w:r>
      <w:proofErr w:type="spellStart"/>
      <w:r w:rsidRPr="003602C2">
        <w:rPr>
          <w:rFonts w:hint="eastAsia"/>
        </w:rPr>
        <w:t>Aatif</w:t>
      </w:r>
      <w:proofErr w:type="spellEnd"/>
      <w:r w:rsidRPr="003602C2">
        <w:rPr>
          <w:rFonts w:hint="eastAsia"/>
        </w:rPr>
        <w:t xml:space="preserve"> </w:t>
      </w:r>
      <w:proofErr w:type="spellStart"/>
      <w:r w:rsidRPr="003602C2">
        <w:rPr>
          <w:rFonts w:hint="eastAsia"/>
        </w:rPr>
        <w:t>Misbah</w:t>
      </w:r>
      <w:proofErr w:type="spellEnd"/>
      <w:r w:rsidRPr="003602C2">
        <w:rPr>
          <w:rFonts w:hint="eastAsia"/>
        </w:rPr>
        <w:t>）发表一篇题为《炭黑业的净零碳排放可持续发展路线图》的演讲。作为一家致力于创造改善日常生活和实现更可持续未来的材料公司，卡博特去年宣布，</w:t>
      </w:r>
      <w:r w:rsidRPr="003602C2">
        <w:rPr>
          <w:rFonts w:hint="eastAsia"/>
        </w:rPr>
        <w:t>2050</w:t>
      </w:r>
      <w:r w:rsidRPr="003602C2">
        <w:rPr>
          <w:rFonts w:hint="eastAsia"/>
        </w:rPr>
        <w:t>年实现</w:t>
      </w:r>
      <w:proofErr w:type="gramStart"/>
      <w:r w:rsidRPr="003602C2">
        <w:rPr>
          <w:rFonts w:hint="eastAsia"/>
        </w:rPr>
        <w:t>净零碳</w:t>
      </w:r>
      <w:proofErr w:type="gramEnd"/>
      <w:r w:rsidRPr="003602C2">
        <w:rPr>
          <w:rFonts w:hint="eastAsia"/>
        </w:rPr>
        <w:t>排放的目标。在演讲中，他介绍了实现炭黑行业</w:t>
      </w:r>
      <w:proofErr w:type="gramStart"/>
      <w:r w:rsidRPr="003602C2">
        <w:rPr>
          <w:rFonts w:hint="eastAsia"/>
        </w:rPr>
        <w:t>净零碳</w:t>
      </w:r>
      <w:proofErr w:type="gramEnd"/>
      <w:r w:rsidRPr="003602C2">
        <w:rPr>
          <w:rFonts w:hint="eastAsia"/>
        </w:rPr>
        <w:t>排放的路线图。本次演讲还将重点介绍卡博特正在为橡胶应用探索的炭黑补强材料方面的一些新的产品和技术创新。</w:t>
      </w:r>
    </w:p>
    <w:p w:rsidR="003602C2" w:rsidRPr="003602C2" w:rsidRDefault="003602C2" w:rsidP="003602C2">
      <w:r w:rsidRPr="003602C2">
        <w:rPr>
          <w:rFonts w:hint="eastAsia"/>
        </w:rPr>
        <w:t>2</w:t>
      </w:r>
      <w:r w:rsidRPr="003602C2">
        <w:rPr>
          <w:rFonts w:hint="eastAsia"/>
        </w:rPr>
        <w:t>）荷兰</w:t>
      </w:r>
      <w:r w:rsidRPr="003602C2">
        <w:rPr>
          <w:rFonts w:hint="eastAsia"/>
        </w:rPr>
        <w:t>X</w:t>
      </w:r>
      <w:proofErr w:type="gramStart"/>
      <w:r w:rsidRPr="003602C2">
        <w:rPr>
          <w:rFonts w:hint="eastAsia"/>
        </w:rPr>
        <w:t>炭材料</w:t>
      </w:r>
      <w:proofErr w:type="gramEnd"/>
      <w:r w:rsidRPr="003602C2">
        <w:rPr>
          <w:rFonts w:hint="eastAsia"/>
        </w:rPr>
        <w:t>公司（</w:t>
      </w:r>
      <w:bookmarkStart w:id="4" w:name="OLE_LINK48"/>
      <w:bookmarkStart w:id="5" w:name="OLE_LINK36"/>
      <w:proofErr w:type="spellStart"/>
      <w:r w:rsidRPr="003602C2">
        <w:rPr>
          <w:rFonts w:hint="eastAsia"/>
        </w:rPr>
        <w:t>CarbonX</w:t>
      </w:r>
      <w:bookmarkEnd w:id="4"/>
      <w:bookmarkEnd w:id="5"/>
      <w:proofErr w:type="spellEnd"/>
      <w:r w:rsidRPr="003602C2">
        <w:rPr>
          <w:rFonts w:hint="eastAsia"/>
        </w:rPr>
        <w:t>）的弹性体应用总监刘真（</w:t>
      </w:r>
      <w:r w:rsidRPr="003602C2">
        <w:rPr>
          <w:rFonts w:hint="eastAsia"/>
        </w:rPr>
        <w:t>Zhen Liu</w:t>
      </w:r>
      <w:r w:rsidRPr="003602C2">
        <w:rPr>
          <w:rFonts w:hint="eastAsia"/>
        </w:rPr>
        <w:t>）博士</w:t>
      </w:r>
      <w:bookmarkStart w:id="6" w:name="OLE_LINK59"/>
      <w:bookmarkStart w:id="7" w:name="OLE_LINK61"/>
      <w:r w:rsidRPr="003602C2">
        <w:rPr>
          <w:rFonts w:hint="eastAsia"/>
        </w:rPr>
        <w:t>宣读一篇题为</w:t>
      </w:r>
      <w:bookmarkEnd w:id="6"/>
      <w:bookmarkEnd w:id="7"/>
      <w:r w:rsidRPr="003602C2">
        <w:rPr>
          <w:rFonts w:hint="eastAsia"/>
        </w:rPr>
        <w:t>《用</w:t>
      </w:r>
      <w:proofErr w:type="spellStart"/>
      <w:r w:rsidRPr="003602C2">
        <w:rPr>
          <w:rFonts w:hint="eastAsia"/>
        </w:rPr>
        <w:t>CarbonX</w:t>
      </w:r>
      <w:proofErr w:type="spellEnd"/>
      <w:r w:rsidRPr="003602C2">
        <w:rPr>
          <w:rFonts w:hint="eastAsia"/>
        </w:rPr>
        <w:t>替代炭黑和白炭黑制备可持续轮胎》论文。该文强调，轮胎的碳足迹主要受使用阶段的影响。降低滚动阻力对减少轮胎使用寿命期间排放的二氧化碳量具有重大影响；关系到轮胎的可持续性。过去的研发数据和商业的成功经验证明，</w:t>
      </w:r>
      <w:proofErr w:type="spellStart"/>
      <w:r w:rsidRPr="003602C2">
        <w:rPr>
          <w:rFonts w:hint="eastAsia"/>
        </w:rPr>
        <w:t>CarbonX</w:t>
      </w:r>
      <w:proofErr w:type="spellEnd"/>
      <w:r w:rsidRPr="003602C2">
        <w:rPr>
          <w:rFonts w:hint="eastAsia"/>
        </w:rPr>
        <w:t>材料可以在胎面胶料配方中取代炭黑和白炭黑，同时改善轮胎的滚动阻力、耐磨性能和在湿路面上的抓地力。该演示报告描述了，用</w:t>
      </w:r>
      <w:proofErr w:type="spellStart"/>
      <w:r w:rsidRPr="003602C2">
        <w:rPr>
          <w:rFonts w:hint="eastAsia"/>
        </w:rPr>
        <w:t>CarbonX</w:t>
      </w:r>
      <w:proofErr w:type="spellEnd"/>
      <w:r w:rsidRPr="003602C2">
        <w:rPr>
          <w:rFonts w:hint="eastAsia"/>
        </w:rPr>
        <w:t>生产的胎面翻新轮胎的性能，展示其道路测试结果，并把这种胎面胶性能与市售夏季乘用子午胎的胎面胶性能的实验室测试结果进行了比较。</w:t>
      </w:r>
    </w:p>
    <w:p w:rsidR="003602C2" w:rsidRPr="003602C2" w:rsidRDefault="003602C2" w:rsidP="003602C2">
      <w:r w:rsidRPr="003602C2">
        <w:rPr>
          <w:rFonts w:hint="eastAsia"/>
        </w:rPr>
        <w:t>3</w:t>
      </w:r>
      <w:r w:rsidRPr="003602C2">
        <w:rPr>
          <w:rFonts w:hint="eastAsia"/>
        </w:rPr>
        <w:t>）总部位于德国柏林的沃尔弗斯多夫（</w:t>
      </w:r>
      <w:proofErr w:type="spellStart"/>
      <w:r w:rsidRPr="003602C2">
        <w:rPr>
          <w:rFonts w:hint="eastAsia"/>
        </w:rPr>
        <w:t>Wolfersdorff</w:t>
      </w:r>
      <w:proofErr w:type="spellEnd"/>
      <w:r w:rsidRPr="003602C2">
        <w:rPr>
          <w:rFonts w:hint="eastAsia"/>
        </w:rPr>
        <w:t>）咨询公司的顾问马丁·冯·</w:t>
      </w:r>
      <w:bookmarkStart w:id="8" w:name="OLE_LINK49"/>
      <w:bookmarkStart w:id="9" w:name="OLE_LINK54"/>
      <w:r w:rsidRPr="003602C2">
        <w:rPr>
          <w:rFonts w:hint="eastAsia"/>
        </w:rPr>
        <w:t>沃尔弗斯多夫</w:t>
      </w:r>
      <w:bookmarkEnd w:id="8"/>
      <w:bookmarkEnd w:id="9"/>
      <w:r w:rsidRPr="003602C2">
        <w:rPr>
          <w:rFonts w:hint="eastAsia"/>
        </w:rPr>
        <w:t>（</w:t>
      </w:r>
      <w:r w:rsidRPr="003602C2">
        <w:rPr>
          <w:rFonts w:hint="eastAsia"/>
        </w:rPr>
        <w:t xml:space="preserve">Martin von </w:t>
      </w:r>
      <w:proofErr w:type="spellStart"/>
      <w:r w:rsidRPr="003602C2">
        <w:rPr>
          <w:rFonts w:hint="eastAsia"/>
        </w:rPr>
        <w:t>Wolfersdorff</w:t>
      </w:r>
      <w:proofErr w:type="spellEnd"/>
      <w:r w:rsidRPr="003602C2">
        <w:rPr>
          <w:rFonts w:hint="eastAsia"/>
        </w:rPr>
        <w:t>）</w:t>
      </w:r>
      <w:bookmarkStart w:id="10" w:name="OLE_LINK62"/>
      <w:bookmarkStart w:id="11" w:name="OLE_LINK63"/>
      <w:r w:rsidRPr="003602C2">
        <w:rPr>
          <w:rFonts w:hint="eastAsia"/>
        </w:rPr>
        <w:t>发表一篇题为</w:t>
      </w:r>
      <w:bookmarkEnd w:id="10"/>
      <w:bookmarkEnd w:id="11"/>
      <w:r w:rsidRPr="003602C2">
        <w:rPr>
          <w:rFonts w:hint="eastAsia"/>
        </w:rPr>
        <w:t>《全球回收炭黑最新进展》的报告。该报告介绍废轮胎热解回收炭黑在轮胎和橡胶行业的应用前景，无论是从可持续性角度来看，还是由于其替代炭黑的潜在能力。本次演讲将介绍全球回收炭黑行业的最新进展，包括规范、项目、技术、法规以及工业化和大型轮胎回收生态系统的现状。</w:t>
      </w:r>
    </w:p>
    <w:p w:rsidR="003602C2" w:rsidRPr="003602C2" w:rsidRDefault="003602C2" w:rsidP="003602C2">
      <w:r w:rsidRPr="003602C2">
        <w:rPr>
          <w:rFonts w:hint="eastAsia"/>
        </w:rPr>
        <w:t>4</w:t>
      </w:r>
      <w:r w:rsidRPr="003602C2">
        <w:rPr>
          <w:rFonts w:hint="eastAsia"/>
        </w:rPr>
        <w:t>）美国卡博特公司</w:t>
      </w:r>
      <w:r w:rsidRPr="003602C2">
        <w:rPr>
          <w:rFonts w:hint="eastAsia"/>
        </w:rPr>
        <w:t>E2C</w:t>
      </w:r>
      <w:r w:rsidRPr="003602C2">
        <w:rPr>
          <w:rFonts w:hint="eastAsia"/>
        </w:rPr>
        <w:t>产品应用和配方总监达瓦尔·杜希（</w:t>
      </w:r>
      <w:proofErr w:type="spellStart"/>
      <w:r w:rsidRPr="003602C2">
        <w:rPr>
          <w:rFonts w:hint="eastAsia"/>
        </w:rPr>
        <w:t>Dhaval</w:t>
      </w:r>
      <w:proofErr w:type="spellEnd"/>
      <w:r w:rsidRPr="003602C2">
        <w:rPr>
          <w:rFonts w:hint="eastAsia"/>
        </w:rPr>
        <w:t xml:space="preserve"> </w:t>
      </w:r>
      <w:proofErr w:type="spellStart"/>
      <w:r w:rsidRPr="003602C2">
        <w:rPr>
          <w:rFonts w:hint="eastAsia"/>
        </w:rPr>
        <w:t>Doshi</w:t>
      </w:r>
      <w:proofErr w:type="spellEnd"/>
      <w:r w:rsidRPr="003602C2">
        <w:rPr>
          <w:rFonts w:hint="eastAsia"/>
        </w:rPr>
        <w:t>）宣读一篇题为《工业规模</w:t>
      </w:r>
      <w:r w:rsidRPr="003602C2">
        <w:rPr>
          <w:rFonts w:hint="eastAsia"/>
        </w:rPr>
        <w:t>E2C</w:t>
      </w:r>
      <w:r w:rsidRPr="003602C2">
        <w:rPr>
          <w:rFonts w:hint="eastAsia"/>
        </w:rPr>
        <w:t>用于公路轮胎的可持续性和性能》的报告。</w:t>
      </w:r>
      <w:r w:rsidRPr="003602C2">
        <w:rPr>
          <w:rFonts w:hint="eastAsia"/>
        </w:rPr>
        <w:t>2020</w:t>
      </w:r>
      <w:r w:rsidRPr="003602C2">
        <w:rPr>
          <w:rFonts w:hint="eastAsia"/>
        </w:rPr>
        <w:t>年，卡博特推出了首</w:t>
      </w:r>
      <w:proofErr w:type="gramStart"/>
      <w:r w:rsidRPr="003602C2">
        <w:rPr>
          <w:rFonts w:hint="eastAsia"/>
        </w:rPr>
        <w:t>款工程</w:t>
      </w:r>
      <w:proofErr w:type="gramEnd"/>
      <w:r w:rsidRPr="003602C2">
        <w:rPr>
          <w:rFonts w:hint="eastAsia"/>
        </w:rPr>
        <w:t>弹性体复合材料（</w:t>
      </w:r>
      <w:r w:rsidRPr="003602C2">
        <w:rPr>
          <w:rFonts w:hint="eastAsia"/>
        </w:rPr>
        <w:t>E2C</w:t>
      </w:r>
      <w:r w:rsidRPr="003602C2">
        <w:rPr>
          <w:rFonts w:hint="eastAsia"/>
        </w:rPr>
        <w:t>）。它是由天然橡胶和炭黑经液态混炼而成的一种复合材料，目前正在全球范围内为越野轮胎和采矿设备用橡胶制品提供性能优异和</w:t>
      </w:r>
      <w:proofErr w:type="gramStart"/>
      <w:r w:rsidRPr="003602C2">
        <w:rPr>
          <w:rFonts w:hint="eastAsia"/>
        </w:rPr>
        <w:t>可</w:t>
      </w:r>
      <w:proofErr w:type="gramEnd"/>
      <w:r w:rsidRPr="003602C2">
        <w:rPr>
          <w:rFonts w:hint="eastAsia"/>
        </w:rPr>
        <w:t>持续性优势。在本次演示中，卡博特将重点介绍新一类</w:t>
      </w:r>
      <w:r w:rsidRPr="003602C2">
        <w:rPr>
          <w:rFonts w:hint="eastAsia"/>
        </w:rPr>
        <w:t>E2C</w:t>
      </w:r>
      <w:r w:rsidRPr="003602C2">
        <w:rPr>
          <w:rFonts w:hint="eastAsia"/>
        </w:rPr>
        <w:t>产品如何提高可持续材料的含量，减少轮胎温室气体排放，并为卡车和公共汽车轮胎带来显著的性能和</w:t>
      </w:r>
      <w:proofErr w:type="gramStart"/>
      <w:r w:rsidRPr="003602C2">
        <w:rPr>
          <w:rFonts w:hint="eastAsia"/>
        </w:rPr>
        <w:t>可</w:t>
      </w:r>
      <w:proofErr w:type="gramEnd"/>
      <w:r w:rsidRPr="003602C2">
        <w:rPr>
          <w:rFonts w:hint="eastAsia"/>
        </w:rPr>
        <w:t>持续性效益。</w:t>
      </w:r>
    </w:p>
    <w:p w:rsidR="003602C2" w:rsidRPr="003602C2" w:rsidRDefault="003602C2" w:rsidP="003602C2">
      <w:r w:rsidRPr="003602C2">
        <w:rPr>
          <w:rFonts w:hint="eastAsia"/>
        </w:rPr>
        <w:t>5</w:t>
      </w:r>
      <w:r w:rsidRPr="003602C2">
        <w:rPr>
          <w:rFonts w:hint="eastAsia"/>
        </w:rPr>
        <w:t>）德国欧励隆工程</w:t>
      </w:r>
      <w:proofErr w:type="gramStart"/>
      <w:r w:rsidRPr="003602C2">
        <w:rPr>
          <w:rFonts w:hint="eastAsia"/>
        </w:rPr>
        <w:t>炭</w:t>
      </w:r>
      <w:proofErr w:type="gramEnd"/>
      <w:r w:rsidRPr="003602C2">
        <w:rPr>
          <w:rFonts w:hint="eastAsia"/>
        </w:rPr>
        <w:t>公司技术营销经理迈克尔·沃斯库拉特（</w:t>
      </w:r>
      <w:r w:rsidRPr="003602C2">
        <w:rPr>
          <w:rFonts w:hint="eastAsia"/>
        </w:rPr>
        <w:t xml:space="preserve">Michael </w:t>
      </w:r>
      <w:proofErr w:type="spellStart"/>
      <w:r w:rsidRPr="003602C2">
        <w:rPr>
          <w:rFonts w:hint="eastAsia"/>
        </w:rPr>
        <w:t>Warskulat</w:t>
      </w:r>
      <w:proofErr w:type="spellEnd"/>
      <w:r w:rsidRPr="003602C2">
        <w:rPr>
          <w:rFonts w:hint="eastAsia"/>
        </w:rPr>
        <w:t>）发表一篇题为《可持续炭黑：欧励隆的目标、项目和成就》的演讲。欧励隆一直是可持续炭黑的领跑者，它凭借</w:t>
      </w:r>
      <w:r w:rsidRPr="003602C2">
        <w:rPr>
          <w:rFonts w:hint="eastAsia"/>
        </w:rPr>
        <w:t>PRINTEX Nature</w:t>
      </w:r>
      <w:r w:rsidRPr="003602C2">
        <w:rPr>
          <w:rFonts w:hint="eastAsia"/>
        </w:rPr>
        <w:t>，生产了第一种由可再生原料制成的炭黑。另一条途径是使用废轮胎</w:t>
      </w:r>
      <w:proofErr w:type="gramStart"/>
      <w:r w:rsidRPr="003602C2">
        <w:rPr>
          <w:rFonts w:hint="eastAsia"/>
        </w:rPr>
        <w:t>热解油</w:t>
      </w:r>
      <w:proofErr w:type="gramEnd"/>
      <w:r w:rsidRPr="003602C2">
        <w:rPr>
          <w:rFonts w:hint="eastAsia"/>
        </w:rPr>
        <w:t>作为原料。在欧盟资助的项目“</w:t>
      </w:r>
      <w:proofErr w:type="spellStart"/>
      <w:r w:rsidRPr="003602C2">
        <w:rPr>
          <w:rFonts w:hint="eastAsia"/>
        </w:rPr>
        <w:t>BlackCycle</w:t>
      </w:r>
      <w:proofErr w:type="spellEnd"/>
      <w:r w:rsidRPr="003602C2">
        <w:rPr>
          <w:rFonts w:hint="eastAsia"/>
        </w:rPr>
        <w:t>”的框架内，已经生产了几种橡胶用炭黑，其性能与化石原料生产的炉法炭黑相似。第三条路径是基于废轮胎热解的回收炭黑，通过清洁和混合过程对其进行升级。本演讲内容展示了欧励隆可持续炭黑开发项目的进展现状、哪些产品可供商业应用以及下一个里程碑是什么。（郭隽奎）</w:t>
      </w:r>
    </w:p>
    <w:p w:rsidR="00DE75FE" w:rsidRDefault="00DE75FE"/>
    <w:sectPr w:rsidR="00DE75FE" w:rsidSect="00DE75FE">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3602C2"/>
    <w:rsid w:val="003602C2"/>
    <w:rsid w:val="00DE75F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02C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242</Words>
  <Characters>1386</Characters>
  <Application>Microsoft Office Word</Application>
  <DocSecurity>0</DocSecurity>
  <Lines>11</Lines>
  <Paragraphs>3</Paragraphs>
  <ScaleCrop>false</ScaleCrop>
  <Company/>
  <LinksUpToDate>false</LinksUpToDate>
  <CharactersWithSpaces>1625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2023-02-22T02:25:00Z</dcterms:created>
  <dcterms:modified xsi:type="dcterms:W3CDTF">2023-02-22T02:26:00Z</dcterms:modified>
</cp:coreProperties>
</file>