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2023年废橡胶综合利用分会会员大会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暨行业可持续发展论坛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会议回执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GB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Spec="center" w:tblpY="56"/>
        <w:tblOverlap w:val="never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080"/>
        <w:gridCol w:w="1801"/>
        <w:gridCol w:w="1260"/>
        <w:gridCol w:w="9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500" w:type="dxa"/>
            <w:gridSpan w:val="3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开票信息</w:t>
            </w:r>
          </w:p>
        </w:tc>
        <w:tc>
          <w:tcPr>
            <w:tcW w:w="73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3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）另外加价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00元；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双床房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）二人合住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由协会统一安排入住人员；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由于住宿紧张，为确保会议代表住宿，务必请于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2023年10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日前将参会回执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回发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"mailto:fxjxhly@sina.com或传真025-87769373"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fxjxhly@sina.com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或者发微信到qijiaxzh</w:t>
            </w:r>
          </w:p>
        </w:tc>
      </w:tr>
    </w:tbl>
    <w:p>
      <w:pPr>
        <w:jc w:val="left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118" w:left="180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BD51E"/>
    <w:multiLevelType w:val="singleLevel"/>
    <w:tmpl w:val="556BD5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jExNzQ2NzQ2NzEwOTdjYjdkMGIxYWM3MDc2N2IifQ=="/>
  </w:docVars>
  <w:rsids>
    <w:rsidRoot w:val="19FF3BB9"/>
    <w:rsid w:val="1348607E"/>
    <w:rsid w:val="19FF3BB9"/>
    <w:rsid w:val="2A8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171</Characters>
  <Lines>0</Lines>
  <Paragraphs>0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2023-09-19T06:43:00Z</dcterms:created>
  <dc:creator>傷心後灬點煙</dc:creator>
  <cp:lastModifiedBy>傷心後灬點煙</cp:lastModifiedBy>
  <dcterms:modified xsi:type="dcterms:W3CDTF">2023-09-20T01:30:23Z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0467803A0FC34D26AFCA459E67FA5258_11</vt:lpwstr>
  </property>
</Properties>
</file>