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2F" w:rsidRPr="00DC3AAA" w:rsidRDefault="003D1A2F" w:rsidP="003D1A2F">
      <w:pPr>
        <w:spacing w:line="540" w:lineRule="exact"/>
        <w:rPr>
          <w:rFonts w:ascii="黑体" w:eastAsia="黑体" w:hint="eastAsia"/>
          <w:b/>
          <w:sz w:val="44"/>
          <w:szCs w:val="44"/>
        </w:rPr>
      </w:pPr>
      <w:r w:rsidRPr="009551F6">
        <w:rPr>
          <w:rFonts w:ascii="黑体" w:eastAsia="黑体" w:hAnsi="黑体" w:hint="eastAsia"/>
          <w:b/>
          <w:sz w:val="44"/>
          <w:szCs w:val="44"/>
        </w:rPr>
        <w:t>附</w:t>
      </w:r>
      <w:r>
        <w:rPr>
          <w:rFonts w:ascii="黑体" w:eastAsia="黑体" w:hAnsi="黑体" w:hint="eastAsia"/>
          <w:b/>
          <w:sz w:val="44"/>
          <w:szCs w:val="44"/>
        </w:rPr>
        <w:t>三</w:t>
      </w:r>
      <w:r w:rsidRPr="009551F6">
        <w:rPr>
          <w:rFonts w:ascii="黑体" w:eastAsia="黑体" w:hAnsi="黑体" w:hint="eastAsia"/>
          <w:b/>
          <w:sz w:val="44"/>
          <w:szCs w:val="44"/>
        </w:rPr>
        <w:t>：</w:t>
      </w:r>
      <w:r>
        <w:rPr>
          <w:rFonts w:ascii="黑体" w:eastAsia="黑体" w:hint="eastAsia"/>
          <w:b/>
          <w:sz w:val="44"/>
          <w:szCs w:val="44"/>
        </w:rPr>
        <w:t>摘要</w:t>
      </w:r>
      <w:r w:rsidRPr="00DC3AAA">
        <w:rPr>
          <w:rFonts w:ascii="黑体" w:eastAsia="黑体" w:hint="eastAsia"/>
          <w:b/>
          <w:sz w:val="44"/>
          <w:szCs w:val="44"/>
        </w:rPr>
        <w:t>范例：</w:t>
      </w:r>
    </w:p>
    <w:p w:rsidR="003D1A2F" w:rsidRDefault="003D1A2F" w:rsidP="003D1A2F">
      <w:pPr>
        <w:spacing w:line="400" w:lineRule="exact"/>
        <w:jc w:val="center"/>
        <w:rPr>
          <w:rFonts w:ascii="黑体" w:eastAsia="黑体" w:hint="eastAsia"/>
          <w:b/>
          <w:sz w:val="32"/>
          <w:szCs w:val="32"/>
        </w:rPr>
      </w:pPr>
    </w:p>
    <w:p w:rsidR="003D1A2F" w:rsidRPr="000069B1" w:rsidRDefault="003D1A2F" w:rsidP="003D1A2F">
      <w:pPr>
        <w:spacing w:line="400" w:lineRule="exact"/>
        <w:jc w:val="center"/>
        <w:rPr>
          <w:rFonts w:ascii="黑体" w:eastAsia="黑体" w:hint="eastAsia"/>
          <w:b/>
          <w:sz w:val="32"/>
          <w:szCs w:val="32"/>
        </w:rPr>
      </w:pPr>
      <w:commentRangeStart w:id="0"/>
      <w:r w:rsidRPr="00053758">
        <w:rPr>
          <w:rFonts w:ascii="黑体" w:eastAsia="黑体" w:hint="eastAsia"/>
          <w:b/>
          <w:sz w:val="32"/>
          <w:szCs w:val="32"/>
        </w:rPr>
        <w:t>体育专业</w:t>
      </w:r>
      <w:proofErr w:type="gramStart"/>
      <w:r w:rsidRPr="00053758">
        <w:rPr>
          <w:rFonts w:ascii="黑体" w:eastAsia="黑体" w:hint="eastAsia"/>
          <w:b/>
          <w:sz w:val="32"/>
          <w:szCs w:val="32"/>
        </w:rPr>
        <w:t>院校田径</w:t>
      </w:r>
      <w:proofErr w:type="gramEnd"/>
      <w:r>
        <w:rPr>
          <w:rFonts w:ascii="黑体" w:eastAsia="黑体" w:hint="eastAsia"/>
          <w:b/>
          <w:sz w:val="32"/>
          <w:szCs w:val="32"/>
        </w:rPr>
        <w:t>XXXXXX</w:t>
      </w:r>
      <w:commentRangeEnd w:id="0"/>
      <w:r>
        <w:rPr>
          <w:rStyle w:val="a5"/>
        </w:rPr>
        <w:commentReference w:id="0"/>
      </w:r>
    </w:p>
    <w:p w:rsidR="003D1A2F" w:rsidRPr="000069B1" w:rsidRDefault="003D1A2F" w:rsidP="003D1A2F">
      <w:pPr>
        <w:spacing w:line="400" w:lineRule="exact"/>
        <w:ind w:firstLineChars="1650" w:firstLine="3465"/>
        <w:rPr>
          <w:rFonts w:ascii="黑体" w:eastAsia="黑体" w:hint="eastAsia"/>
          <w:szCs w:val="21"/>
        </w:rPr>
      </w:pPr>
      <w:commentRangeStart w:id="1"/>
      <w:r w:rsidRPr="000069B1">
        <w:rPr>
          <w:rFonts w:ascii="黑体" w:eastAsia="黑体" w:hint="eastAsia"/>
          <w:szCs w:val="21"/>
        </w:rPr>
        <w:t>张XX</w:t>
      </w:r>
      <w:r>
        <w:rPr>
          <w:rStyle w:val="a8"/>
          <w:rFonts w:ascii="黑体" w:eastAsia="黑体"/>
          <w:szCs w:val="21"/>
        </w:rPr>
        <w:footnoteReference w:id="1"/>
      </w:r>
      <w:r>
        <w:rPr>
          <w:rFonts w:ascii="黑体" w:eastAsia="黑体" w:hint="eastAsia"/>
          <w:sz w:val="15"/>
          <w:szCs w:val="15"/>
        </w:rPr>
        <w:t xml:space="preserve">  </w:t>
      </w:r>
      <w:r w:rsidRPr="000069B1">
        <w:rPr>
          <w:rFonts w:ascii="黑体" w:eastAsia="黑体" w:hint="eastAsia"/>
          <w:szCs w:val="21"/>
        </w:rPr>
        <w:t xml:space="preserve"> 李XX</w:t>
      </w:r>
      <w:r>
        <w:rPr>
          <w:rStyle w:val="a8"/>
          <w:rFonts w:ascii="黑体" w:eastAsia="黑体"/>
          <w:szCs w:val="21"/>
        </w:rPr>
        <w:footnoteReference w:id="2"/>
      </w:r>
      <w:r w:rsidRPr="000069B1">
        <w:rPr>
          <w:rFonts w:ascii="黑体" w:eastAsia="黑体" w:hint="eastAsia"/>
          <w:szCs w:val="21"/>
        </w:rPr>
        <w:t xml:space="preserve">   王XX</w:t>
      </w:r>
      <w:r>
        <w:rPr>
          <w:rStyle w:val="a8"/>
          <w:rFonts w:ascii="黑体" w:eastAsia="黑体"/>
          <w:szCs w:val="21"/>
        </w:rPr>
        <w:footnoteReference w:id="3"/>
      </w:r>
    </w:p>
    <w:p w:rsidR="003D1A2F" w:rsidRPr="000069B1" w:rsidRDefault="003D1A2F" w:rsidP="003D1A2F">
      <w:pPr>
        <w:spacing w:line="400" w:lineRule="exact"/>
        <w:ind w:firstLineChars="1800" w:firstLine="3780"/>
        <w:rPr>
          <w:rFonts w:ascii="黑体" w:eastAsia="黑体" w:hint="eastAsia"/>
          <w:szCs w:val="21"/>
        </w:rPr>
      </w:pPr>
      <w:r w:rsidRPr="000069B1">
        <w:rPr>
          <w:rFonts w:ascii="黑体" w:eastAsia="黑体" w:hint="eastAsia"/>
          <w:szCs w:val="21"/>
        </w:rPr>
        <w:t>（北京体育大学</w:t>
      </w:r>
      <w:r>
        <w:rPr>
          <w:rStyle w:val="a8"/>
          <w:rFonts w:ascii="黑体" w:eastAsia="黑体" w:hint="eastAsia"/>
          <w:szCs w:val="21"/>
        </w:rPr>
        <w:t>1</w:t>
      </w:r>
      <w:r w:rsidRPr="000069B1">
        <w:rPr>
          <w:rFonts w:ascii="黑体" w:eastAsia="黑体" w:hint="eastAsia"/>
          <w:szCs w:val="21"/>
        </w:rPr>
        <w:t>）</w:t>
      </w:r>
    </w:p>
    <w:commentRangeEnd w:id="1"/>
    <w:p w:rsidR="003D1A2F" w:rsidRDefault="003D1A2F" w:rsidP="003D1A2F">
      <w:pPr>
        <w:widowControl/>
        <w:shd w:val="clear" w:color="auto" w:fill="FFFFFF"/>
        <w:adjustRightInd w:val="0"/>
        <w:snapToGrid w:val="0"/>
        <w:spacing w:line="500" w:lineRule="exact"/>
        <w:outlineLvl w:val="2"/>
        <w:rPr>
          <w:rFonts w:ascii="宋体" w:hAnsi="宋体" w:hint="eastAsia"/>
          <w:bCs/>
          <w:kern w:val="0"/>
          <w:szCs w:val="21"/>
        </w:rPr>
      </w:pPr>
      <w:r>
        <w:rPr>
          <w:rStyle w:val="a5"/>
        </w:rPr>
        <w:commentReference w:id="1"/>
      </w:r>
    </w:p>
    <w:p w:rsidR="003D1A2F" w:rsidRPr="00CF1CF9" w:rsidRDefault="003D1A2F" w:rsidP="003D1A2F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422"/>
        <w:outlineLvl w:val="2"/>
        <w:rPr>
          <w:rFonts w:ascii="宋体" w:hAnsi="宋体" w:hint="eastAsia"/>
          <w:bCs/>
          <w:kern w:val="0"/>
          <w:szCs w:val="21"/>
        </w:rPr>
      </w:pPr>
      <w:commentRangeStart w:id="2"/>
      <w:r>
        <w:rPr>
          <w:rFonts w:ascii="宋体" w:hAnsi="宋体" w:hint="eastAsia"/>
          <w:b/>
          <w:szCs w:val="21"/>
        </w:rPr>
        <w:t>研究目的：</w:t>
      </w:r>
      <w:r>
        <w:rPr>
          <w:rFonts w:ascii="宋体" w:hAnsi="宋体"/>
          <w:szCs w:val="21"/>
        </w:rPr>
        <w:t>……</w:t>
      </w:r>
    </w:p>
    <w:p w:rsidR="003D1A2F" w:rsidRDefault="003D1A2F" w:rsidP="003D1A2F">
      <w:pPr>
        <w:adjustRightInd w:val="0"/>
        <w:snapToGrid w:val="0"/>
        <w:spacing w:line="500" w:lineRule="exact"/>
        <w:ind w:firstLineChars="200" w:firstLine="422"/>
        <w:rPr>
          <w:rFonts w:ascii="宋体" w:hAnsi="宋体" w:hint="eastAsia"/>
          <w:szCs w:val="21"/>
        </w:rPr>
      </w:pPr>
      <w:r w:rsidRPr="00BB3C82">
        <w:rPr>
          <w:rFonts w:ascii="宋体" w:hAnsi="宋体" w:hint="eastAsia"/>
          <w:b/>
          <w:szCs w:val="21"/>
        </w:rPr>
        <w:t>研究方法</w:t>
      </w:r>
      <w:r>
        <w:rPr>
          <w:rFonts w:ascii="宋体" w:hAnsi="宋体" w:hint="eastAsia"/>
          <w:szCs w:val="21"/>
        </w:rPr>
        <w:t>：文献资料、专家问卷调查、数理统计</w:t>
      </w:r>
      <w:r>
        <w:rPr>
          <w:rFonts w:ascii="宋体" w:hAnsi="宋体"/>
          <w:szCs w:val="21"/>
        </w:rPr>
        <w:t>……</w:t>
      </w:r>
    </w:p>
    <w:p w:rsidR="003D1A2F" w:rsidRPr="00CF1CF9" w:rsidRDefault="003D1A2F" w:rsidP="003D1A2F">
      <w:pPr>
        <w:adjustRightInd w:val="0"/>
        <w:snapToGrid w:val="0"/>
        <w:spacing w:line="500" w:lineRule="exact"/>
        <w:ind w:firstLineChars="200" w:firstLine="422"/>
        <w:rPr>
          <w:rFonts w:ascii="宋体" w:hAnsi="宋体" w:hint="eastAsia"/>
          <w:szCs w:val="21"/>
        </w:rPr>
      </w:pPr>
      <w:r w:rsidRPr="00BB3C82">
        <w:rPr>
          <w:rFonts w:ascii="宋体" w:hAnsi="宋体" w:hint="eastAsia"/>
          <w:b/>
          <w:szCs w:val="21"/>
        </w:rPr>
        <w:t>研究结果：</w:t>
      </w:r>
      <w:r>
        <w:rPr>
          <w:rFonts w:ascii="宋体" w:hAnsi="宋体" w:hint="eastAsia"/>
          <w:szCs w:val="21"/>
        </w:rPr>
        <w:t>①科学构建田径专修学生</w:t>
      </w:r>
      <w:r w:rsidRPr="00CF1CF9">
        <w:rPr>
          <w:rFonts w:ascii="宋体" w:hAnsi="宋体" w:hint="eastAsia"/>
          <w:szCs w:val="21"/>
        </w:rPr>
        <w:t>教学能力评价指标</w:t>
      </w:r>
      <w:r>
        <w:rPr>
          <w:rFonts w:ascii="宋体" w:hAnsi="宋体" w:hint="eastAsia"/>
          <w:szCs w:val="21"/>
        </w:rPr>
        <w:t>体系；②对学生</w:t>
      </w:r>
      <w:r w:rsidRPr="00CF1CF9">
        <w:rPr>
          <w:rFonts w:ascii="宋体" w:hAnsi="宋体" w:hint="eastAsia"/>
          <w:szCs w:val="21"/>
        </w:rPr>
        <w:t>教学能力评价指标</w:t>
      </w:r>
      <w:r>
        <w:rPr>
          <w:rFonts w:ascii="宋体" w:hAnsi="宋体" w:hint="eastAsia"/>
          <w:szCs w:val="21"/>
        </w:rPr>
        <w:t>赋予权重</w:t>
      </w:r>
      <w:r>
        <w:rPr>
          <w:rFonts w:ascii="宋体" w:hAnsi="宋体"/>
          <w:szCs w:val="21"/>
        </w:rPr>
        <w:t>……</w:t>
      </w:r>
    </w:p>
    <w:p w:rsidR="003D1A2F" w:rsidRDefault="003D1A2F" w:rsidP="003D1A2F">
      <w:pPr>
        <w:adjustRightInd w:val="0"/>
        <w:snapToGrid w:val="0"/>
        <w:spacing w:line="500" w:lineRule="exact"/>
        <w:ind w:firstLineChars="196" w:firstLine="413"/>
        <w:rPr>
          <w:rFonts w:ascii="宋体" w:hAnsi="宋体" w:hint="eastAsia"/>
          <w:b/>
          <w:szCs w:val="21"/>
        </w:rPr>
      </w:pPr>
      <w:r w:rsidRPr="00CF1CF9">
        <w:rPr>
          <w:rFonts w:ascii="宋体" w:hAnsi="宋体" w:hint="eastAsia"/>
          <w:b/>
          <w:szCs w:val="21"/>
        </w:rPr>
        <w:t>结论</w:t>
      </w:r>
      <w:r>
        <w:rPr>
          <w:rFonts w:ascii="宋体" w:hAnsi="宋体" w:hint="eastAsia"/>
          <w:b/>
          <w:szCs w:val="21"/>
        </w:rPr>
        <w:t>与建议：</w:t>
      </w:r>
    </w:p>
    <w:p w:rsidR="003D1A2F" w:rsidRDefault="003D1A2F" w:rsidP="003D1A2F">
      <w:pPr>
        <w:adjustRightInd w:val="0"/>
        <w:snapToGrid w:val="0"/>
        <w:spacing w:line="500" w:lineRule="exact"/>
        <w:ind w:firstLineChars="196" w:firstLine="412"/>
        <w:rPr>
          <w:rFonts w:ascii="宋体" w:hAnsi="宋体" w:hint="eastAsia"/>
          <w:szCs w:val="21"/>
        </w:rPr>
      </w:pPr>
      <w:r w:rsidRPr="00BB3C82">
        <w:rPr>
          <w:rFonts w:ascii="宋体" w:hAnsi="宋体" w:hint="eastAsia"/>
          <w:szCs w:val="21"/>
        </w:rPr>
        <w:t>①</w:t>
      </w:r>
      <w:r w:rsidRPr="00CF1CF9">
        <w:rPr>
          <w:rFonts w:ascii="宋体" w:hAnsi="宋体" w:hint="eastAsia"/>
          <w:b/>
          <w:szCs w:val="21"/>
        </w:rPr>
        <w:t>结论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szCs w:val="21"/>
        </w:rPr>
        <w:t>田径教学能力是田径专修学生必备的最基本能力。因此，科学构建</w:t>
      </w:r>
      <w:r w:rsidRPr="00CF1CF9">
        <w:rPr>
          <w:rFonts w:ascii="宋体" w:hAnsi="宋体" w:hint="eastAsia"/>
          <w:szCs w:val="21"/>
        </w:rPr>
        <w:t>田径专修学生教学能力</w:t>
      </w:r>
      <w:r>
        <w:rPr>
          <w:rFonts w:ascii="宋体" w:hAnsi="宋体" w:hint="eastAsia"/>
          <w:szCs w:val="21"/>
        </w:rPr>
        <w:t>培养体系，</w:t>
      </w:r>
      <w:r w:rsidRPr="00CF1CF9">
        <w:rPr>
          <w:rFonts w:ascii="宋体" w:hAnsi="宋体" w:hint="eastAsia"/>
          <w:szCs w:val="21"/>
        </w:rPr>
        <w:t>使学生的教学能力在四学年的学习期间得到全面</w:t>
      </w:r>
      <w:r>
        <w:rPr>
          <w:rFonts w:ascii="宋体" w:hAnsi="宋体" w:hint="eastAsia"/>
          <w:szCs w:val="21"/>
        </w:rPr>
        <w:t>有序的培养、锻炼与提高是田径教学中亟需解决的一个</w:t>
      </w:r>
      <w:r w:rsidRPr="00CF1CF9">
        <w:rPr>
          <w:rFonts w:ascii="宋体" w:hAnsi="宋体" w:hint="eastAsia"/>
          <w:szCs w:val="21"/>
        </w:rPr>
        <w:t>问题</w:t>
      </w:r>
      <w:r>
        <w:rPr>
          <w:rFonts w:ascii="宋体" w:hAnsi="宋体"/>
          <w:szCs w:val="21"/>
        </w:rPr>
        <w:t>……</w:t>
      </w:r>
    </w:p>
    <w:p w:rsidR="003D1A2F" w:rsidRPr="00CF1CF9" w:rsidRDefault="003D1A2F" w:rsidP="003D1A2F">
      <w:pPr>
        <w:adjustRightInd w:val="0"/>
        <w:snapToGrid w:val="0"/>
        <w:spacing w:line="500" w:lineRule="exact"/>
        <w:ind w:firstLineChars="196" w:firstLine="412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</w:t>
      </w:r>
      <w:r>
        <w:rPr>
          <w:rFonts w:ascii="宋体" w:hAnsi="宋体" w:hint="eastAsia"/>
          <w:b/>
          <w:szCs w:val="21"/>
        </w:rPr>
        <w:t xml:space="preserve">建议 </w:t>
      </w:r>
      <w:r>
        <w:rPr>
          <w:rFonts w:ascii="宋体" w:hAnsi="宋体"/>
          <w:szCs w:val="21"/>
        </w:rPr>
        <w:t>……</w:t>
      </w:r>
      <w:proofErr w:type="gramStart"/>
      <w:r>
        <w:rPr>
          <w:rFonts w:ascii="宋体" w:hAnsi="宋体"/>
          <w:szCs w:val="21"/>
        </w:rPr>
        <w:t>…</w:t>
      </w:r>
      <w:proofErr w:type="gramEnd"/>
    </w:p>
    <w:commentRangeEnd w:id="2"/>
    <w:p w:rsidR="003D1A2F" w:rsidRPr="00314439" w:rsidRDefault="003D1A2F" w:rsidP="003D1A2F">
      <w:pPr>
        <w:adjustRightInd w:val="0"/>
        <w:snapToGrid w:val="0"/>
        <w:spacing w:line="400" w:lineRule="exact"/>
        <w:rPr>
          <w:rFonts w:eastAsia="楷体_GB2312" w:hint="eastAsia"/>
        </w:rPr>
      </w:pPr>
      <w:r>
        <w:rPr>
          <w:rStyle w:val="a5"/>
        </w:rPr>
        <w:commentReference w:id="2"/>
      </w: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3D1A2F" w:rsidRDefault="003D1A2F" w:rsidP="003D1A2F">
      <w:pPr>
        <w:adjustRightInd w:val="0"/>
        <w:snapToGrid w:val="0"/>
        <w:spacing w:line="400" w:lineRule="exact"/>
        <w:ind w:left="210" w:hangingChars="100" w:hanging="210"/>
        <w:rPr>
          <w:rFonts w:ascii="宋体" w:hAnsi="宋体" w:hint="eastAsia"/>
          <w:szCs w:val="21"/>
        </w:rPr>
      </w:pPr>
    </w:p>
    <w:p w:rsidR="00C63874" w:rsidRPr="003D1A2F" w:rsidRDefault="00C63874"/>
    <w:sectPr w:rsidR="00C63874" w:rsidRPr="003D1A2F" w:rsidSect="00806BF2">
      <w:headerReference w:type="even" r:id="rId7"/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微软用户" w:date="2012-11-08T16:30:00Z" w:initials="注意事项">
    <w:p w:rsidR="003D1A2F" w:rsidRPr="000069B1" w:rsidRDefault="003D1A2F" w:rsidP="003D1A2F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论文题目不超过</w:t>
      </w:r>
      <w:r>
        <w:rPr>
          <w:rFonts w:hint="eastAsia"/>
        </w:rPr>
        <w:t>30</w:t>
      </w:r>
      <w:r>
        <w:rPr>
          <w:rFonts w:hint="eastAsia"/>
        </w:rPr>
        <w:t>个汉字，样式为表题</w:t>
      </w:r>
      <w:r>
        <w:rPr>
          <w:rFonts w:hint="eastAsia"/>
        </w:rPr>
        <w:t>1</w:t>
      </w:r>
      <w:r>
        <w:rPr>
          <w:rFonts w:hint="eastAsia"/>
        </w:rPr>
        <w:t>居中、字体为黑体、字号为</w:t>
      </w:r>
      <w:r>
        <w:rPr>
          <w:rFonts w:hint="eastAsia"/>
        </w:rPr>
        <w:t>2</w:t>
      </w:r>
      <w:r>
        <w:rPr>
          <w:rFonts w:hint="eastAsia"/>
        </w:rPr>
        <w:t>号</w:t>
      </w:r>
    </w:p>
  </w:comment>
  <w:comment w:id="1" w:author="微软用户" w:date="2012-11-08T16:30:00Z" w:initials="注意事项">
    <w:p w:rsidR="003D1A2F" w:rsidRDefault="003D1A2F" w:rsidP="003D1A2F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全部作者姓名、联系地址字体为仿宋、字号为</w:t>
      </w:r>
      <w:r>
        <w:rPr>
          <w:rFonts w:hint="eastAsia"/>
        </w:rPr>
        <w:t>5</w:t>
      </w:r>
      <w:r>
        <w:rPr>
          <w:rFonts w:hint="eastAsia"/>
        </w:rPr>
        <w:t>号、行距为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</w:t>
        </w:r>
        <w:r>
          <w:rPr>
            <w:rFonts w:hint="eastAsia"/>
          </w:rPr>
          <w:t>磅</w:t>
        </w:r>
      </w:smartTag>
    </w:p>
  </w:comment>
  <w:comment w:id="2" w:author="微软用户" w:date="2012-11-08T16:30:00Z" w:initials="注意事项">
    <w:p w:rsidR="003D1A2F" w:rsidRDefault="003D1A2F" w:rsidP="003D1A2F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摘要应精简写明研究目的、研究方法、研究结果、研究结论与建议，无须关键词和参考文献、内容比超过</w:t>
      </w:r>
      <w:r>
        <w:rPr>
          <w:rFonts w:hint="eastAsia"/>
        </w:rPr>
        <w:t>1000</w:t>
      </w:r>
      <w:r>
        <w:rPr>
          <w:rFonts w:hint="eastAsia"/>
        </w:rPr>
        <w:t>字，不得有图表。按《体育科学》刊登的论文样式分行书写题目、所有作者姓名和联系地址及邮编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2F" w:rsidRDefault="003D1A2F" w:rsidP="003D1A2F">
      <w:r>
        <w:separator/>
      </w:r>
    </w:p>
  </w:endnote>
  <w:endnote w:type="continuationSeparator" w:id="0">
    <w:p w:rsidR="003D1A2F" w:rsidRDefault="003D1A2F" w:rsidP="003D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2F" w:rsidRDefault="003D1A2F" w:rsidP="003D1A2F">
      <w:r>
        <w:separator/>
      </w:r>
    </w:p>
  </w:footnote>
  <w:footnote w:type="continuationSeparator" w:id="0">
    <w:p w:rsidR="003D1A2F" w:rsidRDefault="003D1A2F" w:rsidP="003D1A2F">
      <w:r>
        <w:continuationSeparator/>
      </w:r>
    </w:p>
  </w:footnote>
  <w:footnote w:id="1">
    <w:p w:rsidR="003D1A2F" w:rsidRDefault="003D1A2F" w:rsidP="003D1A2F">
      <w:pPr>
        <w:pStyle w:val="a7"/>
        <w:rPr>
          <w:rFonts w:hint="eastAsia"/>
        </w:rPr>
      </w:pPr>
      <w:r>
        <w:rPr>
          <w:rStyle w:val="a8"/>
        </w:rPr>
        <w:footnoteRef/>
      </w:r>
      <w:r>
        <w:t xml:space="preserve"> </w:t>
      </w:r>
    </w:p>
  </w:footnote>
  <w:footnote w:id="2">
    <w:p w:rsidR="003D1A2F" w:rsidRDefault="003D1A2F" w:rsidP="003D1A2F">
      <w:pPr>
        <w:pStyle w:val="a7"/>
        <w:rPr>
          <w:rFonts w:hint="eastAsia"/>
        </w:rPr>
      </w:pPr>
      <w:r>
        <w:rPr>
          <w:rStyle w:val="a8"/>
        </w:rPr>
        <w:footnoteRef/>
      </w:r>
      <w:r>
        <w:t xml:space="preserve"> </w:t>
      </w:r>
    </w:p>
  </w:footnote>
  <w:footnote w:id="3">
    <w:p w:rsidR="003D1A2F" w:rsidRDefault="003D1A2F" w:rsidP="003D1A2F">
      <w:pPr>
        <w:pStyle w:val="a7"/>
        <w:rPr>
          <w:rFonts w:hint="eastAsia"/>
        </w:rPr>
      </w:pPr>
      <w:r>
        <w:rPr>
          <w:rStyle w:val="a8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8" w:rsidRDefault="003D1A2F" w:rsidP="006527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0128" w:rsidRDefault="003D1A2F" w:rsidP="008D04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28" w:rsidRDefault="003D1A2F" w:rsidP="006527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50128" w:rsidRPr="008D04C5" w:rsidRDefault="003D1A2F" w:rsidP="008D04C5">
    <w:pPr>
      <w:pStyle w:val="a3"/>
      <w:ind w:right="360"/>
      <w:jc w:val="right"/>
      <w:rPr>
        <w:rFonts w:hint="eastAsia"/>
        <w:b/>
      </w:rPr>
    </w:pPr>
    <w:r w:rsidRPr="008D04C5">
      <w:rPr>
        <w:rFonts w:hint="eastAsia"/>
        <w:b/>
      </w:rPr>
      <w:t>中国体育科学学会运动训练</w:t>
    </w:r>
    <w:proofErr w:type="gramStart"/>
    <w:r w:rsidRPr="008D04C5">
      <w:rPr>
        <w:rFonts w:hint="eastAsia"/>
        <w:b/>
      </w:rPr>
      <w:t>分会田径</w:t>
    </w:r>
    <w:proofErr w:type="gramEnd"/>
    <w:r w:rsidRPr="008D04C5">
      <w:rPr>
        <w:rFonts w:hint="eastAsia"/>
        <w:b/>
      </w:rPr>
      <w:t>专业委员会年会通知</w:t>
    </w:r>
    <w:r w:rsidRPr="008D04C5">
      <w:rPr>
        <w:rFonts w:hint="eastAsia"/>
        <w:b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A2F"/>
    <w:rsid w:val="00046AED"/>
    <w:rsid w:val="00121C05"/>
    <w:rsid w:val="00255B62"/>
    <w:rsid w:val="003D1A2F"/>
    <w:rsid w:val="00505983"/>
    <w:rsid w:val="00742A03"/>
    <w:rsid w:val="007E5F7B"/>
    <w:rsid w:val="00830CFF"/>
    <w:rsid w:val="00B10C33"/>
    <w:rsid w:val="00C6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2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1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1A2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D1A2F"/>
  </w:style>
  <w:style w:type="table" w:styleId="1">
    <w:name w:val="Table Simple 1"/>
    <w:basedOn w:val="a1"/>
    <w:rsid w:val="003D1A2F"/>
    <w:pPr>
      <w:widowControl w:val="0"/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basedOn w:val="a0"/>
    <w:semiHidden/>
    <w:rsid w:val="003D1A2F"/>
    <w:rPr>
      <w:sz w:val="21"/>
      <w:szCs w:val="21"/>
    </w:rPr>
  </w:style>
  <w:style w:type="paragraph" w:styleId="a6">
    <w:name w:val="annotation text"/>
    <w:basedOn w:val="a"/>
    <w:link w:val="Char0"/>
    <w:semiHidden/>
    <w:rsid w:val="003D1A2F"/>
    <w:pPr>
      <w:jc w:val="left"/>
    </w:pPr>
  </w:style>
  <w:style w:type="character" w:customStyle="1" w:styleId="Char0">
    <w:name w:val="批注文字 Char"/>
    <w:basedOn w:val="a0"/>
    <w:link w:val="a6"/>
    <w:semiHidden/>
    <w:rsid w:val="003D1A2F"/>
    <w:rPr>
      <w:rFonts w:ascii="Times New Roman" w:eastAsia="宋体" w:hAnsi="Times New Roman" w:cs="Times New Roman"/>
      <w:szCs w:val="24"/>
    </w:rPr>
  </w:style>
  <w:style w:type="paragraph" w:styleId="a7">
    <w:name w:val="footnote text"/>
    <w:basedOn w:val="a"/>
    <w:link w:val="Char1"/>
    <w:semiHidden/>
    <w:rsid w:val="003D1A2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semiHidden/>
    <w:rsid w:val="003D1A2F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basedOn w:val="a0"/>
    <w:semiHidden/>
    <w:rsid w:val="003D1A2F"/>
    <w:rPr>
      <w:vertAlign w:val="superscript"/>
    </w:rPr>
  </w:style>
  <w:style w:type="paragraph" w:styleId="a9">
    <w:name w:val="Balloon Text"/>
    <w:basedOn w:val="a"/>
    <w:link w:val="Char2"/>
    <w:uiPriority w:val="99"/>
    <w:semiHidden/>
    <w:unhideWhenUsed/>
    <w:rsid w:val="003D1A2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D1A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2011级</dc:creator>
  <cp:keywords/>
  <dc:description/>
  <cp:lastModifiedBy>2011级</cp:lastModifiedBy>
  <cp:revision>2</cp:revision>
  <dcterms:created xsi:type="dcterms:W3CDTF">2012-11-08T08:30:00Z</dcterms:created>
  <dcterms:modified xsi:type="dcterms:W3CDTF">2012-11-08T08:30:00Z</dcterms:modified>
</cp:coreProperties>
</file>