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inherit" w:hAnsi="inherit" w:cs="宋体"/>
          <w:kern w:val="0"/>
          <w:sz w:val="30"/>
          <w:szCs w:val="30"/>
        </w:rPr>
      </w:pPr>
      <w:r>
        <w:rPr>
          <w:rFonts w:hint="eastAsia" w:ascii="inherit" w:hAnsi="inherit" w:cs="宋体"/>
          <w:kern w:val="0"/>
          <w:sz w:val="30"/>
          <w:szCs w:val="30"/>
        </w:rPr>
        <w:t>附件：</w:t>
      </w:r>
    </w:p>
    <w:p>
      <w:pPr>
        <w:widowControl/>
        <w:spacing w:line="360" w:lineRule="atLeast"/>
        <w:jc w:val="center"/>
        <w:rPr>
          <w:rFonts w:hint="eastAsia" w:ascii="inherit" w:hAnsi="inherit" w:cs="宋体"/>
          <w:kern w:val="0"/>
          <w:sz w:val="32"/>
          <w:szCs w:val="32"/>
        </w:rPr>
      </w:pPr>
      <w:r>
        <w:rPr>
          <w:rFonts w:hint="eastAsia" w:ascii="inherit" w:hAnsi="inherit" w:cs="宋体"/>
          <w:kern w:val="0"/>
          <w:sz w:val="32"/>
          <w:szCs w:val="32"/>
        </w:rPr>
        <w:t>第十一届全国体育科学大会热点沙龙主题提交表</w:t>
      </w:r>
    </w:p>
    <w:p>
      <w:pPr>
        <w:widowControl/>
        <w:spacing w:line="360" w:lineRule="atLeast"/>
        <w:jc w:val="center"/>
        <w:rPr>
          <w:rFonts w:hint="eastAsia" w:ascii="inherit" w:hAnsi="inherit" w:cs="宋体"/>
          <w:kern w:val="0"/>
          <w:sz w:val="32"/>
          <w:szCs w:val="32"/>
        </w:rPr>
      </w:pPr>
    </w:p>
    <w:tbl>
      <w:tblPr>
        <w:tblStyle w:val="3"/>
        <w:tblW w:w="8789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2556"/>
        <w:gridCol w:w="1705"/>
        <w:gridCol w:w="30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姓名</w:t>
            </w:r>
          </w:p>
        </w:tc>
        <w:tc>
          <w:tcPr>
            <w:tcW w:w="2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性别</w:t>
            </w:r>
          </w:p>
        </w:tc>
        <w:tc>
          <w:tcPr>
            <w:tcW w:w="3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单位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职务</w:t>
            </w:r>
          </w:p>
        </w:tc>
        <w:tc>
          <w:tcPr>
            <w:tcW w:w="2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 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职称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手机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通讯地址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HAnsi" w:hAnsiTheme="minorHAnsi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主题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8" w:hRule="atLeast"/>
        </w:trPr>
        <w:tc>
          <w:tcPr>
            <w:tcW w:w="14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说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inherit" w:hAnsi="inherit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明</w:t>
            </w:r>
          </w:p>
        </w:tc>
        <w:tc>
          <w:tcPr>
            <w:tcW w:w="73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rPr>
                <w:rFonts w:hint="eastAsia" w:ascii="inherit" w:hAnsi="inherit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2018-12-17T06:41:21Z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