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CA" w:rsidRDefault="007209D0">
      <w:pPr>
        <w:pStyle w:val="a6"/>
        <w:spacing w:line="210" w:lineRule="atLeast"/>
        <w:rPr>
          <w:color w:val="000000"/>
          <w:sz w:val="28"/>
          <w:szCs w:val="28"/>
        </w:rPr>
      </w:pPr>
      <w:r>
        <w:rPr>
          <w:rStyle w:val="a7"/>
          <w:rFonts w:hint="eastAsia"/>
          <w:color w:val="000000"/>
          <w:sz w:val="28"/>
          <w:szCs w:val="28"/>
        </w:rPr>
        <w:t>附件：</w:t>
      </w:r>
    </w:p>
    <w:p w:rsidR="00163CCA" w:rsidRDefault="007209D0">
      <w:pPr>
        <w:pStyle w:val="a6"/>
        <w:spacing w:line="210" w:lineRule="atLeast"/>
        <w:jc w:val="center"/>
        <w:rPr>
          <w:color w:val="000000"/>
          <w:sz w:val="28"/>
          <w:szCs w:val="28"/>
        </w:rPr>
      </w:pPr>
      <w:r>
        <w:rPr>
          <w:rStyle w:val="a7"/>
          <w:rFonts w:hint="eastAsia"/>
          <w:color w:val="000000"/>
          <w:sz w:val="28"/>
          <w:szCs w:val="28"/>
        </w:rPr>
        <w:t>《</w:t>
      </w:r>
      <w:r>
        <w:rPr>
          <w:rStyle w:val="a7"/>
          <w:rFonts w:hint="eastAsia"/>
          <w:color w:val="000000"/>
          <w:sz w:val="32"/>
          <w:szCs w:val="32"/>
        </w:rPr>
        <w:t>首届长江经济带体育产业发展论坛》选题指南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393939"/>
          <w:sz w:val="24"/>
          <w:szCs w:val="24"/>
          <w:shd w:val="clear" w:color="auto" w:fill="FFFFFF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 xml:space="preserve">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产业协同发展研究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产业与经济社会发展研究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产业整体布局与一体化发展研究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产业区域（经济圈）发展研究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 长江经济带各省市体育产业比较优势研究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 长江经济带各省市体育产业发展现状与对策研究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产业政策研究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color w:val="393939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</w:rPr>
        <w:t>8.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产业资源研究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393939"/>
          <w:sz w:val="24"/>
          <w:szCs w:val="24"/>
          <w:shd w:val="clear" w:color="auto" w:fill="FFFFFF"/>
        </w:rPr>
        <w:t>9.</w:t>
      </w:r>
      <w:r>
        <w:rPr>
          <w:rFonts w:ascii="宋体" w:eastAsia="宋体" w:hAnsi="宋体" w:cs="宋体" w:hint="eastAsia"/>
          <w:sz w:val="24"/>
          <w:szCs w:val="24"/>
        </w:rPr>
        <w:t xml:space="preserve">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产业投融资体制与机制研究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10.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服务业发展研究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11.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制造业发展研究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color w:val="393939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93939"/>
          <w:sz w:val="24"/>
          <w:szCs w:val="24"/>
          <w:shd w:val="clear" w:color="auto" w:fill="FFFFFF"/>
        </w:rPr>
        <w:t>12.</w:t>
      </w:r>
      <w:r>
        <w:rPr>
          <w:rFonts w:ascii="宋体" w:eastAsia="宋体" w:hAnsi="宋体" w:cs="宋体"/>
          <w:color w:val="393939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产业人才培养研究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color w:val="393939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93939"/>
          <w:sz w:val="24"/>
          <w:szCs w:val="24"/>
          <w:shd w:val="clear" w:color="auto" w:fill="FFFFFF"/>
        </w:rPr>
        <w:t>13.</w:t>
      </w:r>
      <w:r>
        <w:rPr>
          <w:rFonts w:ascii="宋体" w:eastAsia="宋体" w:hAnsi="宋体" w:cs="宋体" w:hint="eastAsia"/>
          <w:sz w:val="24"/>
          <w:szCs w:val="24"/>
        </w:rPr>
        <w:t xml:space="preserve">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产业转型发展研究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393939"/>
          <w:sz w:val="24"/>
          <w:szCs w:val="24"/>
          <w:shd w:val="clear" w:color="auto" w:fill="FFFFFF"/>
        </w:rPr>
        <w:t>14.</w:t>
      </w:r>
      <w:r>
        <w:rPr>
          <w:rFonts w:ascii="宋体" w:eastAsia="宋体" w:hAnsi="宋体" w:cs="宋体" w:hint="eastAsia"/>
          <w:sz w:val="24"/>
          <w:szCs w:val="24"/>
        </w:rPr>
        <w:t xml:space="preserve">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市场研究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15.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消费研究</w:t>
      </w:r>
    </w:p>
    <w:p w:rsidR="00163CCA" w:rsidRDefault="007209D0">
      <w:pPr>
        <w:spacing w:line="360" w:lineRule="auto"/>
        <w:ind w:firstLineChars="200" w:firstLine="480"/>
        <w:rPr>
          <w:rFonts w:ascii="宋体" w:eastAsia="宋体" w:hAnsi="宋体" w:cs="宋体"/>
          <w:color w:val="393939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</w:rPr>
        <w:t>16. 长江经济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带体育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产业发展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的相关研究</w:t>
      </w:r>
    </w:p>
    <w:sectPr w:rsidR="00163CCA" w:rsidSect="0016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DA" w:rsidRDefault="00B845DA" w:rsidP="00217E13">
      <w:r>
        <w:separator/>
      </w:r>
    </w:p>
  </w:endnote>
  <w:endnote w:type="continuationSeparator" w:id="0">
    <w:p w:rsidR="00B845DA" w:rsidRDefault="00B845DA" w:rsidP="00217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DA" w:rsidRDefault="00B845DA" w:rsidP="00217E13">
      <w:r>
        <w:separator/>
      </w:r>
    </w:p>
  </w:footnote>
  <w:footnote w:type="continuationSeparator" w:id="0">
    <w:p w:rsidR="00B845DA" w:rsidRDefault="00B845DA" w:rsidP="00217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32A"/>
    <w:rsid w:val="0000782B"/>
    <w:rsid w:val="00011BAC"/>
    <w:rsid w:val="00027E4F"/>
    <w:rsid w:val="00056269"/>
    <w:rsid w:val="00076299"/>
    <w:rsid w:val="00095AF6"/>
    <w:rsid w:val="000C4814"/>
    <w:rsid w:val="000D0621"/>
    <w:rsid w:val="00100109"/>
    <w:rsid w:val="00110A69"/>
    <w:rsid w:val="001115D0"/>
    <w:rsid w:val="00125236"/>
    <w:rsid w:val="00163CCA"/>
    <w:rsid w:val="001654BF"/>
    <w:rsid w:val="001752A0"/>
    <w:rsid w:val="001934C3"/>
    <w:rsid w:val="001C2F54"/>
    <w:rsid w:val="001D445F"/>
    <w:rsid w:val="0021552D"/>
    <w:rsid w:val="00217E13"/>
    <w:rsid w:val="002337B5"/>
    <w:rsid w:val="0025245D"/>
    <w:rsid w:val="00264160"/>
    <w:rsid w:val="002855E0"/>
    <w:rsid w:val="002A26D8"/>
    <w:rsid w:val="002D732A"/>
    <w:rsid w:val="002F0A0C"/>
    <w:rsid w:val="002F20A6"/>
    <w:rsid w:val="00300635"/>
    <w:rsid w:val="00304F07"/>
    <w:rsid w:val="003133CC"/>
    <w:rsid w:val="00350F04"/>
    <w:rsid w:val="00375297"/>
    <w:rsid w:val="003C579B"/>
    <w:rsid w:val="003E0970"/>
    <w:rsid w:val="003F4566"/>
    <w:rsid w:val="004570D6"/>
    <w:rsid w:val="00460EEA"/>
    <w:rsid w:val="00472D0B"/>
    <w:rsid w:val="00486662"/>
    <w:rsid w:val="004973D8"/>
    <w:rsid w:val="004A2CB8"/>
    <w:rsid w:val="004D65FA"/>
    <w:rsid w:val="004F1024"/>
    <w:rsid w:val="00521778"/>
    <w:rsid w:val="00553257"/>
    <w:rsid w:val="0057180C"/>
    <w:rsid w:val="00596945"/>
    <w:rsid w:val="00597170"/>
    <w:rsid w:val="0060561F"/>
    <w:rsid w:val="006E1F26"/>
    <w:rsid w:val="006F6236"/>
    <w:rsid w:val="00705588"/>
    <w:rsid w:val="007209D0"/>
    <w:rsid w:val="007515A6"/>
    <w:rsid w:val="00775FDA"/>
    <w:rsid w:val="00776D30"/>
    <w:rsid w:val="007B4627"/>
    <w:rsid w:val="007D740A"/>
    <w:rsid w:val="008222C5"/>
    <w:rsid w:val="00851DCE"/>
    <w:rsid w:val="008A75BF"/>
    <w:rsid w:val="00932BBA"/>
    <w:rsid w:val="00937D2C"/>
    <w:rsid w:val="00987548"/>
    <w:rsid w:val="009D7216"/>
    <w:rsid w:val="009F64B9"/>
    <w:rsid w:val="00A0309A"/>
    <w:rsid w:val="00A03BEA"/>
    <w:rsid w:val="00A3335C"/>
    <w:rsid w:val="00A6363B"/>
    <w:rsid w:val="00A91EA5"/>
    <w:rsid w:val="00AC6DFC"/>
    <w:rsid w:val="00AD1C56"/>
    <w:rsid w:val="00AE5589"/>
    <w:rsid w:val="00AF4BD7"/>
    <w:rsid w:val="00B07785"/>
    <w:rsid w:val="00B33588"/>
    <w:rsid w:val="00B41697"/>
    <w:rsid w:val="00B41889"/>
    <w:rsid w:val="00B51F89"/>
    <w:rsid w:val="00B845DA"/>
    <w:rsid w:val="00B87CBF"/>
    <w:rsid w:val="00B95D83"/>
    <w:rsid w:val="00BB37A2"/>
    <w:rsid w:val="00BE3718"/>
    <w:rsid w:val="00BE47BD"/>
    <w:rsid w:val="00C326B5"/>
    <w:rsid w:val="00C454CB"/>
    <w:rsid w:val="00C47D33"/>
    <w:rsid w:val="00C654ED"/>
    <w:rsid w:val="00C7201E"/>
    <w:rsid w:val="00CB4D88"/>
    <w:rsid w:val="00CC4382"/>
    <w:rsid w:val="00CD79F0"/>
    <w:rsid w:val="00D36601"/>
    <w:rsid w:val="00D449C9"/>
    <w:rsid w:val="00D7184C"/>
    <w:rsid w:val="00D90386"/>
    <w:rsid w:val="00DA65A9"/>
    <w:rsid w:val="00DD0BB8"/>
    <w:rsid w:val="00DE1176"/>
    <w:rsid w:val="00DF36AA"/>
    <w:rsid w:val="00DF4277"/>
    <w:rsid w:val="00E06937"/>
    <w:rsid w:val="00E93865"/>
    <w:rsid w:val="00EB24D0"/>
    <w:rsid w:val="00EC159B"/>
    <w:rsid w:val="00EC4F60"/>
    <w:rsid w:val="00EE27BB"/>
    <w:rsid w:val="00F16980"/>
    <w:rsid w:val="00F30BD4"/>
    <w:rsid w:val="00F31683"/>
    <w:rsid w:val="00F76F02"/>
    <w:rsid w:val="00FC7079"/>
    <w:rsid w:val="00FD266E"/>
    <w:rsid w:val="10EA771F"/>
    <w:rsid w:val="11BD24F6"/>
    <w:rsid w:val="13125003"/>
    <w:rsid w:val="167763EB"/>
    <w:rsid w:val="183C2361"/>
    <w:rsid w:val="1B3A59B0"/>
    <w:rsid w:val="1B4D1D13"/>
    <w:rsid w:val="1FF0154C"/>
    <w:rsid w:val="228C6D5A"/>
    <w:rsid w:val="272937CA"/>
    <w:rsid w:val="274F5BD2"/>
    <w:rsid w:val="2A9E2141"/>
    <w:rsid w:val="33296E27"/>
    <w:rsid w:val="38793486"/>
    <w:rsid w:val="40237F9E"/>
    <w:rsid w:val="431B4A7F"/>
    <w:rsid w:val="44832108"/>
    <w:rsid w:val="4EE43008"/>
    <w:rsid w:val="517447AC"/>
    <w:rsid w:val="51DF30AE"/>
    <w:rsid w:val="53F8290D"/>
    <w:rsid w:val="54181323"/>
    <w:rsid w:val="553B217F"/>
    <w:rsid w:val="59830324"/>
    <w:rsid w:val="59BA39BE"/>
    <w:rsid w:val="5BD12CD9"/>
    <w:rsid w:val="66CB0512"/>
    <w:rsid w:val="6C2E2FAA"/>
    <w:rsid w:val="6D5E62E3"/>
    <w:rsid w:val="6E2969D4"/>
    <w:rsid w:val="6FC83D3A"/>
    <w:rsid w:val="721F02BF"/>
    <w:rsid w:val="7BC7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63CC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16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6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163C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63CCA"/>
    <w:rPr>
      <w:b/>
      <w:bCs/>
    </w:rPr>
  </w:style>
  <w:style w:type="character" w:styleId="a8">
    <w:name w:val="Hyperlink"/>
    <w:basedOn w:val="a0"/>
    <w:uiPriority w:val="99"/>
    <w:unhideWhenUsed/>
    <w:rsid w:val="00163C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3CCA"/>
  </w:style>
  <w:style w:type="character" w:customStyle="1" w:styleId="Char1">
    <w:name w:val="页眉 Char"/>
    <w:basedOn w:val="a0"/>
    <w:link w:val="a5"/>
    <w:uiPriority w:val="99"/>
    <w:semiHidden/>
    <w:rsid w:val="00163CC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CC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63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>SUS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王新宝</cp:lastModifiedBy>
  <cp:revision>10</cp:revision>
  <dcterms:created xsi:type="dcterms:W3CDTF">2018-06-05T03:51:00Z</dcterms:created>
  <dcterms:modified xsi:type="dcterms:W3CDTF">2019-01-25T02:27:00Z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