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附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28"/>
          <w:szCs w:val="28"/>
        </w:rPr>
        <w:t>件：</w:t>
      </w:r>
    </w:p>
    <w:p>
      <w:pPr>
        <w:pStyle w:val="2"/>
        <w:spacing w:line="360" w:lineRule="auto"/>
        <w:ind w:firstLine="843" w:firstLineChars="300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国际冬奥文化论坛暨全国冬奥文化发展培训班回执表</w:t>
      </w:r>
    </w:p>
    <w:tbl>
      <w:tblPr>
        <w:tblStyle w:val="3"/>
        <w:tblW w:w="819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851"/>
        <w:gridCol w:w="1417"/>
        <w:gridCol w:w="1276"/>
        <w:gridCol w:w="992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 xml:space="preserve">   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4137" w:type="dxa"/>
            <w:gridSpan w:val="3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传</w:t>
            </w: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5"/>
        <w:numPr>
          <w:ilvl w:val="0"/>
          <w:numId w:val="1"/>
        </w:numPr>
        <w:ind w:firstLineChars="0"/>
        <w:jc w:val="left"/>
        <w:rPr>
          <w:rFonts w:ascii="华文仿宋" w:hAnsi="华文仿宋" w:eastAsia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>请务必按规定时间填写、返回，如果您收到邮箱的自动回复邮件，证明回执已经收到。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华文仿宋" w:hAnsi="华文仿宋" w:eastAsia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kern w:val="0"/>
          <w:sz w:val="28"/>
          <w:szCs w:val="28"/>
        </w:rPr>
        <w:t>在返回回执表时务必附上汇款凭证。</w:t>
      </w:r>
    </w:p>
    <w:p>
      <w:pPr>
        <w:pStyle w:val="5"/>
        <w:ind w:firstLine="0" w:firstLineChars="0"/>
        <w:jc w:val="left"/>
        <w:rPr>
          <w:rFonts w:ascii="华文仿宋" w:hAnsi="华文仿宋" w:eastAsia="华文仿宋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sz w:val="28"/>
          <w:szCs w:val="28"/>
        </w:rPr>
        <w:t>备注</w:t>
      </w:r>
      <w:r>
        <w:rPr>
          <w:rFonts w:hint="eastAsia" w:ascii="华文仿宋" w:hAnsi="华文仿宋" w:eastAsia="华文仿宋" w:cs="宋体"/>
          <w:sz w:val="28"/>
          <w:szCs w:val="28"/>
        </w:rPr>
        <w:t>：选择第一种付款方式的参会人员不必填写“发票抬头”和“纳税人识别号”</w:t>
      </w:r>
      <w:r>
        <w:rPr>
          <w:rFonts w:hint="eastAsia" w:ascii="华文仿宋" w:hAnsi="华文仿宋" w:eastAsia="华文仿宋"/>
          <w:sz w:val="28"/>
          <w:szCs w:val="28"/>
        </w:rPr>
        <w:t>两项。</w:t>
      </w:r>
      <w:r>
        <w:rPr>
          <w:rFonts w:hint="eastAsia" w:ascii="华文仿宋" w:hAnsi="华文仿宋" w:eastAsia="华文仿宋" w:cs="宋体"/>
          <w:sz w:val="28"/>
          <w:szCs w:val="28"/>
        </w:rPr>
        <w:t>此表复印有效，请认真填写每项内容。</w:t>
      </w:r>
    </w:p>
    <w:p>
      <w:pPr>
        <w:spacing w:line="560" w:lineRule="exact"/>
        <w:jc w:val="left"/>
        <w:rPr>
          <w:rFonts w:ascii="仿宋_GB2312" w:hAnsi="宋体" w:eastAsia="仿宋_GB2312" w:cs="Arial"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E6763"/>
    <w:multiLevelType w:val="multilevel"/>
    <w:tmpl w:val="433E67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9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2019-09-05T07:35:01Z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