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9A" w:rsidRPr="001753ED" w:rsidRDefault="00842C9A" w:rsidP="00842C9A">
      <w:pPr>
        <w:widowControl/>
        <w:shd w:val="clear" w:color="auto" w:fill="FFFFFF"/>
        <w:spacing w:after="300" w:line="560" w:lineRule="exact"/>
        <w:rPr>
          <w:rFonts w:ascii="Times New Roman" w:eastAsia="仿宋_GB2312" w:hAnsi="Times New Roman" w:cs="Times New Roman"/>
          <w:sz w:val="32"/>
          <w:szCs w:val="32"/>
        </w:rPr>
      </w:pPr>
      <w:r w:rsidRPr="001753ED">
        <w:rPr>
          <w:rFonts w:ascii="Times New Roman" w:eastAsia="仿宋_GB2312" w:hAnsi="Times New Roman" w:cs="Times New Roman"/>
          <w:sz w:val="32"/>
          <w:szCs w:val="32"/>
        </w:rPr>
        <w:t>附件</w:t>
      </w:r>
      <w:r w:rsidRPr="001753ED">
        <w:rPr>
          <w:rFonts w:ascii="Times New Roman" w:eastAsia="仿宋_GB2312" w:hAnsi="Times New Roman" w:cs="Times New Roman"/>
          <w:sz w:val="32"/>
          <w:szCs w:val="32"/>
        </w:rPr>
        <w:t>1</w:t>
      </w:r>
      <w:r w:rsidRPr="001753ED">
        <w:rPr>
          <w:rFonts w:ascii="Times New Roman" w:eastAsia="仿宋_GB2312" w:hAnsi="Times New Roman" w:cs="Times New Roman"/>
          <w:sz w:val="32"/>
          <w:szCs w:val="32"/>
        </w:rPr>
        <w:t>：</w:t>
      </w:r>
    </w:p>
    <w:p w:rsidR="00842C9A" w:rsidRPr="00132DD0" w:rsidRDefault="00842C9A" w:rsidP="003A1669">
      <w:pPr>
        <w:widowControl/>
        <w:shd w:val="clear" w:color="auto" w:fill="FFFFFF"/>
        <w:spacing w:line="560" w:lineRule="exact"/>
        <w:jc w:val="center"/>
        <w:rPr>
          <w:rFonts w:ascii="华文中宋" w:eastAsia="华文中宋" w:hAnsi="华文中宋"/>
          <w:b/>
          <w:sz w:val="44"/>
          <w:szCs w:val="44"/>
        </w:rPr>
      </w:pPr>
      <w:r w:rsidRPr="00132DD0">
        <w:rPr>
          <w:rFonts w:ascii="华文中宋" w:eastAsia="华文中宋" w:hAnsi="华文中宋" w:hint="eastAsia"/>
          <w:b/>
          <w:sz w:val="44"/>
          <w:szCs w:val="44"/>
        </w:rPr>
        <w:t>《中国卫星导航与位置服务产业年鉴》</w:t>
      </w:r>
    </w:p>
    <w:p w:rsidR="00842C9A" w:rsidRPr="00132DD0" w:rsidRDefault="00842C9A" w:rsidP="003A1669">
      <w:pPr>
        <w:spacing w:line="560" w:lineRule="exact"/>
        <w:jc w:val="center"/>
        <w:rPr>
          <w:rFonts w:ascii="华文中宋" w:eastAsia="华文中宋" w:hAnsi="华文中宋"/>
          <w:b/>
          <w:sz w:val="44"/>
          <w:szCs w:val="44"/>
        </w:rPr>
      </w:pPr>
      <w:r w:rsidRPr="00132DD0">
        <w:rPr>
          <w:rFonts w:ascii="华文中宋" w:eastAsia="华文中宋" w:hAnsi="华文中宋" w:hint="eastAsia"/>
          <w:b/>
          <w:sz w:val="44"/>
          <w:szCs w:val="44"/>
        </w:rPr>
        <w:t>栏目结构</w:t>
      </w:r>
    </w:p>
    <w:p w:rsidR="00142D6A" w:rsidRPr="00866D0E" w:rsidRDefault="00C243BB" w:rsidP="00142D6A">
      <w:pPr>
        <w:spacing w:line="560" w:lineRule="exact"/>
        <w:rPr>
          <w:rFonts w:ascii="仿宋_GB2312" w:eastAsia="仿宋_GB2312" w:hAnsi="华文仿宋" w:cs="Arial"/>
          <w:b/>
          <w:sz w:val="32"/>
          <w:szCs w:val="32"/>
        </w:rPr>
      </w:pPr>
      <w:r w:rsidRPr="007E71F8">
        <w:rPr>
          <w:rFonts w:ascii="仿宋_GB2312" w:eastAsia="仿宋_GB2312" w:hAnsi="华文仿宋" w:cs="Arial" w:hint="eastAsia"/>
          <w:b/>
          <w:sz w:val="32"/>
          <w:szCs w:val="32"/>
        </w:rPr>
        <w:t>卷</w:t>
      </w:r>
      <w:r w:rsidR="00142D6A" w:rsidRPr="00866D0E">
        <w:rPr>
          <w:rFonts w:ascii="仿宋_GB2312" w:eastAsia="仿宋_GB2312" w:hAnsi="华文仿宋" w:cs="Arial" w:hint="eastAsia"/>
          <w:b/>
          <w:sz w:val="32"/>
          <w:szCs w:val="32"/>
        </w:rPr>
        <w:t>首彩页</w:t>
      </w:r>
      <w:r w:rsidR="00FE3CF4">
        <w:rPr>
          <w:rFonts w:ascii="仿宋_GB2312" w:eastAsia="仿宋_GB2312" w:hAnsi="华文仿宋" w:cs="Arial" w:hint="eastAsia"/>
          <w:b/>
          <w:sz w:val="32"/>
          <w:szCs w:val="32"/>
        </w:rPr>
        <w:t>（照片）</w:t>
      </w:r>
    </w:p>
    <w:p w:rsidR="00842C9A" w:rsidRPr="00866D0E" w:rsidRDefault="00142D6A" w:rsidP="00842C9A">
      <w:pPr>
        <w:spacing w:line="560" w:lineRule="exact"/>
        <w:rPr>
          <w:rFonts w:ascii="仿宋_GB2312" w:eastAsia="仿宋_GB2312" w:hAnsi="华文仿宋" w:cs="Arial"/>
          <w:b/>
          <w:sz w:val="32"/>
          <w:szCs w:val="32"/>
        </w:rPr>
      </w:pPr>
      <w:r>
        <w:rPr>
          <w:rFonts w:ascii="仿宋_GB2312" w:eastAsia="仿宋_GB2312" w:hAnsi="华文仿宋" w:cs="Arial" w:hint="eastAsia"/>
          <w:b/>
          <w:sz w:val="32"/>
          <w:szCs w:val="32"/>
        </w:rPr>
        <w:t>前</w:t>
      </w:r>
      <w:r w:rsidR="00842C9A" w:rsidRPr="00866D0E">
        <w:rPr>
          <w:rFonts w:ascii="仿宋_GB2312" w:eastAsia="仿宋_GB2312" w:hAnsi="华文仿宋" w:cs="Arial" w:hint="eastAsia"/>
          <w:b/>
          <w:sz w:val="32"/>
          <w:szCs w:val="32"/>
        </w:rPr>
        <w:t>言</w:t>
      </w:r>
    </w:p>
    <w:p w:rsidR="00842C9A" w:rsidRPr="00866D0E" w:rsidRDefault="00842C9A" w:rsidP="00842C9A">
      <w:pPr>
        <w:spacing w:line="560" w:lineRule="exact"/>
        <w:rPr>
          <w:rFonts w:ascii="仿宋_GB2312" w:eastAsia="仿宋_GB2312" w:hAnsi="华文仿宋" w:cs="Arial"/>
          <w:b/>
          <w:sz w:val="32"/>
          <w:szCs w:val="32"/>
        </w:rPr>
      </w:pPr>
      <w:r w:rsidRPr="00866D0E">
        <w:rPr>
          <w:rFonts w:ascii="仿宋_GB2312" w:eastAsia="仿宋_GB2312" w:hAnsi="华文仿宋" w:cs="Arial" w:hint="eastAsia"/>
          <w:b/>
          <w:sz w:val="32"/>
          <w:szCs w:val="32"/>
        </w:rPr>
        <w:t>目录</w:t>
      </w:r>
    </w:p>
    <w:p w:rsidR="00842C9A" w:rsidRPr="00866D0E" w:rsidRDefault="00842C9A" w:rsidP="00842C9A">
      <w:pPr>
        <w:spacing w:line="560" w:lineRule="exact"/>
        <w:rPr>
          <w:rFonts w:ascii="仿宋_GB2312" w:eastAsia="仿宋_GB2312" w:hAnsi="华文仿宋" w:cs="Arial"/>
          <w:b/>
          <w:sz w:val="32"/>
          <w:szCs w:val="32"/>
        </w:rPr>
      </w:pPr>
      <w:r w:rsidRPr="00866D0E">
        <w:rPr>
          <w:rFonts w:ascii="仿宋_GB2312" w:eastAsia="仿宋_GB2312" w:hAnsi="华文仿宋" w:cs="Arial" w:hint="eastAsia"/>
          <w:b/>
          <w:sz w:val="32"/>
          <w:szCs w:val="32"/>
        </w:rPr>
        <w:t>特载</w:t>
      </w:r>
    </w:p>
    <w:p w:rsidR="00842C9A" w:rsidRPr="00866D0E" w:rsidRDefault="00842C9A" w:rsidP="00842C9A">
      <w:pPr>
        <w:spacing w:line="560" w:lineRule="exact"/>
        <w:ind w:leftChars="300" w:left="63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重要文献</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通知</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意见</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规划</w:t>
      </w:r>
    </w:p>
    <w:p w:rsidR="00842C9A" w:rsidRPr="00866D0E" w:rsidRDefault="00842C9A" w:rsidP="00842C9A">
      <w:pPr>
        <w:spacing w:line="560" w:lineRule="exact"/>
        <w:ind w:leftChars="300" w:left="63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领导重要讲话</w:t>
      </w:r>
    </w:p>
    <w:p w:rsidR="00842C9A" w:rsidRPr="00866D0E" w:rsidRDefault="00842C9A" w:rsidP="00842C9A">
      <w:pPr>
        <w:spacing w:line="560" w:lineRule="exact"/>
        <w:ind w:leftChars="300" w:left="63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重要会议</w:t>
      </w:r>
    </w:p>
    <w:p w:rsidR="00842C9A" w:rsidRPr="00866D0E" w:rsidRDefault="00842C9A" w:rsidP="00842C9A">
      <w:pPr>
        <w:spacing w:line="560" w:lineRule="exact"/>
        <w:ind w:leftChars="300" w:left="63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重大事件</w:t>
      </w:r>
    </w:p>
    <w:p w:rsidR="00842C9A" w:rsidRPr="00866D0E" w:rsidRDefault="00842C9A" w:rsidP="00842C9A">
      <w:pPr>
        <w:spacing w:line="560" w:lineRule="exact"/>
        <w:rPr>
          <w:rFonts w:ascii="仿宋_GB2312" w:eastAsia="仿宋_GB2312" w:hAnsi="华文仿宋" w:cs="Arial"/>
          <w:b/>
          <w:sz w:val="32"/>
          <w:szCs w:val="32"/>
        </w:rPr>
      </w:pPr>
      <w:r w:rsidRPr="00866D0E">
        <w:rPr>
          <w:rFonts w:ascii="仿宋_GB2312" w:eastAsia="仿宋_GB2312" w:hAnsi="华文仿宋" w:cs="Arial" w:hint="eastAsia"/>
          <w:b/>
          <w:sz w:val="32"/>
          <w:szCs w:val="32"/>
        </w:rPr>
        <w:t xml:space="preserve">综述   </w:t>
      </w:r>
    </w:p>
    <w:p w:rsidR="00842C9A" w:rsidRPr="00866D0E" w:rsidRDefault="00D43A6A" w:rsidP="00842C9A">
      <w:pPr>
        <w:spacing w:line="560" w:lineRule="exact"/>
        <w:ind w:leftChars="300" w:left="630"/>
        <w:rPr>
          <w:rFonts w:ascii="仿宋_GB2312" w:eastAsia="仿宋_GB2312" w:hAnsi="华文仿宋" w:cs="Arial"/>
          <w:color w:val="444444"/>
          <w:sz w:val="32"/>
          <w:szCs w:val="32"/>
        </w:rPr>
      </w:pPr>
      <w:r>
        <w:rPr>
          <w:rFonts w:ascii="仿宋_GB2312" w:eastAsia="仿宋_GB2312" w:hAnsi="华文仿宋" w:cs="Arial" w:hint="eastAsia"/>
          <w:color w:val="444444"/>
          <w:sz w:val="32"/>
          <w:szCs w:val="32"/>
        </w:rPr>
        <w:t>中国</w:t>
      </w:r>
      <w:r w:rsidR="00842C9A" w:rsidRPr="00866D0E">
        <w:rPr>
          <w:rFonts w:ascii="仿宋_GB2312" w:eastAsia="仿宋_GB2312" w:hAnsi="华文仿宋" w:cs="Arial" w:hint="eastAsia"/>
          <w:color w:val="444444"/>
          <w:sz w:val="32"/>
          <w:szCs w:val="32"/>
        </w:rPr>
        <w:t>卫星导航</w:t>
      </w:r>
      <w:r>
        <w:rPr>
          <w:rFonts w:ascii="仿宋_GB2312" w:eastAsia="仿宋_GB2312" w:hAnsi="华文仿宋" w:cs="Arial" w:hint="eastAsia"/>
          <w:color w:val="444444"/>
          <w:sz w:val="32"/>
          <w:szCs w:val="32"/>
        </w:rPr>
        <w:t>与位置服务</w:t>
      </w:r>
      <w:r w:rsidR="00842C9A" w:rsidRPr="00866D0E">
        <w:rPr>
          <w:rFonts w:ascii="仿宋_GB2312" w:eastAsia="仿宋_GB2312" w:hAnsi="华文仿宋" w:cs="Arial" w:hint="eastAsia"/>
          <w:color w:val="444444"/>
          <w:sz w:val="32"/>
          <w:szCs w:val="32"/>
        </w:rPr>
        <w:t>产业总体情况</w:t>
      </w:r>
    </w:p>
    <w:p w:rsidR="00842C9A" w:rsidRDefault="00842C9A" w:rsidP="00842C9A">
      <w:pPr>
        <w:spacing w:line="560" w:lineRule="exact"/>
        <w:ind w:leftChars="300" w:left="630"/>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北斗卫星导航系统发展的现状与应用</w:t>
      </w:r>
    </w:p>
    <w:p w:rsidR="00B531F2" w:rsidRPr="00866D0E" w:rsidRDefault="00B531F2" w:rsidP="00B531F2">
      <w:pPr>
        <w:spacing w:line="560" w:lineRule="exact"/>
        <w:rPr>
          <w:rFonts w:ascii="仿宋_GB2312" w:eastAsia="仿宋_GB2312" w:hAnsi="华文仿宋" w:cs="Arial"/>
          <w:b/>
          <w:sz w:val="32"/>
          <w:szCs w:val="32"/>
        </w:rPr>
      </w:pPr>
      <w:r>
        <w:rPr>
          <w:rFonts w:ascii="仿宋_GB2312" w:eastAsia="仿宋_GB2312" w:hAnsi="华文仿宋" w:cs="Arial" w:hint="eastAsia"/>
          <w:b/>
          <w:sz w:val="32"/>
          <w:szCs w:val="32"/>
        </w:rPr>
        <w:t>2014年中国卫星导航与位置服务产业重大活动</w:t>
      </w:r>
    </w:p>
    <w:p w:rsidR="00B531F2" w:rsidRPr="00866D0E" w:rsidRDefault="00B531F2" w:rsidP="00B531F2">
      <w:pPr>
        <w:spacing w:line="560" w:lineRule="exact"/>
        <w:rPr>
          <w:rFonts w:ascii="仿宋_GB2312" w:eastAsia="仿宋_GB2312" w:hAnsi="华文仿宋" w:cs="Arial"/>
          <w:b/>
          <w:sz w:val="32"/>
          <w:szCs w:val="32"/>
        </w:rPr>
      </w:pPr>
      <w:r>
        <w:rPr>
          <w:rFonts w:ascii="仿宋_GB2312" w:eastAsia="仿宋_GB2312" w:hAnsi="华文仿宋" w:cs="Arial" w:hint="eastAsia"/>
          <w:b/>
          <w:sz w:val="32"/>
          <w:szCs w:val="32"/>
        </w:rPr>
        <w:t>2014年政府推动产业项目情况</w:t>
      </w:r>
    </w:p>
    <w:p w:rsidR="00B531F2" w:rsidRPr="00866D0E" w:rsidRDefault="00B531F2" w:rsidP="00B531F2">
      <w:pPr>
        <w:spacing w:line="560" w:lineRule="exact"/>
        <w:rPr>
          <w:rFonts w:ascii="仿宋_GB2312" w:eastAsia="仿宋_GB2312" w:hAnsi="华文仿宋" w:cs="Arial"/>
          <w:b/>
          <w:sz w:val="32"/>
          <w:szCs w:val="32"/>
        </w:rPr>
      </w:pPr>
      <w:r>
        <w:rPr>
          <w:rFonts w:ascii="仿宋_GB2312" w:eastAsia="仿宋_GB2312" w:hAnsi="华文仿宋" w:cs="Arial" w:hint="eastAsia"/>
          <w:b/>
          <w:sz w:val="32"/>
          <w:szCs w:val="32"/>
        </w:rPr>
        <w:t>2014年重点产业项目推广情况</w:t>
      </w:r>
    </w:p>
    <w:p w:rsidR="00B531F2" w:rsidRPr="00866D0E" w:rsidRDefault="00B531F2" w:rsidP="00B531F2">
      <w:pPr>
        <w:spacing w:line="560" w:lineRule="exact"/>
        <w:rPr>
          <w:rFonts w:ascii="仿宋_GB2312" w:eastAsia="仿宋_GB2312" w:hAnsi="华文仿宋" w:cs="Arial"/>
          <w:b/>
          <w:sz w:val="32"/>
          <w:szCs w:val="32"/>
        </w:rPr>
      </w:pPr>
      <w:r>
        <w:rPr>
          <w:rFonts w:ascii="仿宋_GB2312" w:eastAsia="仿宋_GB2312" w:hAnsi="华文仿宋" w:cs="Arial" w:hint="eastAsia"/>
          <w:b/>
          <w:sz w:val="32"/>
          <w:szCs w:val="32"/>
        </w:rPr>
        <w:t>2014年北斗园区及产业基地建设情况</w:t>
      </w:r>
    </w:p>
    <w:p w:rsidR="00B531F2" w:rsidRDefault="00B531F2" w:rsidP="009A3BD6">
      <w:pPr>
        <w:spacing w:line="560" w:lineRule="exact"/>
        <w:rPr>
          <w:rFonts w:ascii="仿宋_GB2312" w:eastAsia="仿宋_GB2312" w:hAnsi="华文仿宋" w:cs="Arial"/>
          <w:b/>
          <w:sz w:val="32"/>
          <w:szCs w:val="32"/>
        </w:rPr>
      </w:pPr>
      <w:r>
        <w:rPr>
          <w:rFonts w:ascii="仿宋_GB2312" w:eastAsia="仿宋_GB2312" w:hAnsi="华文仿宋" w:cs="Arial" w:hint="eastAsia"/>
          <w:b/>
          <w:sz w:val="32"/>
          <w:szCs w:val="32"/>
        </w:rPr>
        <w:t>2014年</w:t>
      </w:r>
      <w:r w:rsidR="009A3BD6">
        <w:rPr>
          <w:rFonts w:ascii="仿宋_GB2312" w:eastAsia="仿宋_GB2312" w:hAnsi="华文仿宋" w:cs="Arial" w:hint="eastAsia"/>
          <w:b/>
          <w:sz w:val="32"/>
          <w:szCs w:val="32"/>
        </w:rPr>
        <w:t>北斗应用在新市场拓展</w:t>
      </w:r>
      <w:r>
        <w:rPr>
          <w:rFonts w:ascii="仿宋_GB2312" w:eastAsia="仿宋_GB2312" w:hAnsi="华文仿宋" w:cs="Arial" w:hint="eastAsia"/>
          <w:b/>
          <w:sz w:val="32"/>
          <w:szCs w:val="32"/>
        </w:rPr>
        <w:t>情况</w:t>
      </w:r>
    </w:p>
    <w:p w:rsidR="007E71F8" w:rsidRPr="007E71F8" w:rsidRDefault="007E71F8" w:rsidP="009A3BD6">
      <w:pPr>
        <w:spacing w:line="560" w:lineRule="exact"/>
        <w:rPr>
          <w:rFonts w:ascii="仿宋_GB2312" w:eastAsia="仿宋_GB2312" w:hAnsi="华文仿宋" w:cs="Arial"/>
          <w:b/>
          <w:sz w:val="32"/>
          <w:szCs w:val="32"/>
        </w:rPr>
      </w:pPr>
      <w:r>
        <w:rPr>
          <w:rFonts w:ascii="仿宋_GB2312" w:eastAsia="仿宋_GB2312" w:hAnsi="华文仿宋" w:cs="Arial" w:hint="eastAsia"/>
          <w:b/>
          <w:sz w:val="32"/>
          <w:szCs w:val="32"/>
        </w:rPr>
        <w:t>2014年北斗应用</w:t>
      </w:r>
      <w:r w:rsidRPr="007E71F8">
        <w:rPr>
          <w:rFonts w:ascii="仿宋_GB2312" w:eastAsia="仿宋_GB2312" w:hAnsi="华文仿宋" w:cs="Arial" w:hint="eastAsia"/>
          <w:b/>
          <w:sz w:val="32"/>
          <w:szCs w:val="32"/>
        </w:rPr>
        <w:t>国际交流与合作</w:t>
      </w:r>
    </w:p>
    <w:p w:rsidR="00842C9A" w:rsidRPr="00866D0E" w:rsidRDefault="00842C9A" w:rsidP="00842C9A">
      <w:pPr>
        <w:spacing w:line="560" w:lineRule="exact"/>
        <w:rPr>
          <w:rFonts w:ascii="仿宋_GB2312" w:eastAsia="仿宋_GB2312" w:hAnsi="华文仿宋" w:cs="Arial"/>
          <w:b/>
          <w:sz w:val="32"/>
          <w:szCs w:val="32"/>
        </w:rPr>
      </w:pPr>
      <w:r w:rsidRPr="00866D0E">
        <w:rPr>
          <w:rFonts w:ascii="仿宋_GB2312" w:eastAsia="仿宋_GB2312" w:hAnsi="华文仿宋" w:cs="Arial" w:hint="eastAsia"/>
          <w:b/>
          <w:sz w:val="32"/>
          <w:szCs w:val="32"/>
        </w:rPr>
        <w:t>行业篇</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lastRenderedPageBreak/>
        <w:t>1</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农、林、牧、渔业</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2</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 xml:space="preserve">采矿业 </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3</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 xml:space="preserve">制造业 </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4</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 xml:space="preserve">电力、热力、燃气及水生产和供应业 </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5</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 xml:space="preserve">建筑业 </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6</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批发和零售业</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7</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交通运输、仓储及邮政业</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8</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住宿和餐饮业</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9</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信息传输、软件和信息技术服务业</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10</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 xml:space="preserve">金融业 </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11</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 xml:space="preserve">房地产业 </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12</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租赁和商务服务业</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13</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科学研究和技术服务业</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14</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水利、环境和公共设施管理业</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15</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居民服务、修理和其他业务</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16</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教育</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17</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卫生和社会工作</w:t>
      </w:r>
    </w:p>
    <w:p w:rsidR="00842C9A" w:rsidRPr="00866D0E"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18</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文化、体育和娱乐业</w:t>
      </w:r>
    </w:p>
    <w:p w:rsidR="00842C9A" w:rsidRDefault="00842C9A" w:rsidP="00842C9A">
      <w:pPr>
        <w:spacing w:line="560" w:lineRule="exact"/>
        <w:ind w:leftChars="500" w:left="1050"/>
        <w:rPr>
          <w:rFonts w:ascii="仿宋_GB2312" w:eastAsia="仿宋_GB2312" w:hAnsi="华文仿宋" w:cs="Arial"/>
          <w:bCs/>
          <w:color w:val="444444"/>
          <w:sz w:val="32"/>
          <w:szCs w:val="32"/>
        </w:rPr>
      </w:pPr>
      <w:r w:rsidRPr="00866D0E">
        <w:rPr>
          <w:rFonts w:ascii="仿宋_GB2312" w:eastAsia="仿宋_GB2312" w:hAnsi="华文仿宋" w:cs="Arial" w:hint="eastAsia"/>
          <w:bCs/>
          <w:color w:val="444444"/>
          <w:sz w:val="32"/>
          <w:szCs w:val="32"/>
        </w:rPr>
        <w:t>19</w:t>
      </w:r>
      <w:r w:rsidR="00AD5421">
        <w:rPr>
          <w:rFonts w:ascii="仿宋_GB2312" w:eastAsia="仿宋_GB2312" w:hAnsi="华文仿宋" w:cs="Arial" w:hint="eastAsia"/>
          <w:bCs/>
          <w:color w:val="444444"/>
          <w:sz w:val="32"/>
          <w:szCs w:val="32"/>
        </w:rPr>
        <w:t>．</w:t>
      </w:r>
      <w:r w:rsidRPr="00866D0E">
        <w:rPr>
          <w:rFonts w:ascii="仿宋_GB2312" w:eastAsia="仿宋_GB2312" w:hAnsi="华文仿宋" w:cs="Arial" w:hint="eastAsia"/>
          <w:bCs/>
          <w:color w:val="444444"/>
          <w:sz w:val="32"/>
          <w:szCs w:val="32"/>
        </w:rPr>
        <w:t>公共管理、社会保障和社会组织</w:t>
      </w:r>
    </w:p>
    <w:p w:rsidR="00D43A6A" w:rsidRPr="00866D0E" w:rsidRDefault="00D43A6A" w:rsidP="00D43A6A">
      <w:pPr>
        <w:spacing w:line="560" w:lineRule="exact"/>
        <w:rPr>
          <w:rFonts w:ascii="仿宋_GB2312" w:eastAsia="仿宋_GB2312" w:hAnsi="华文仿宋" w:cs="Arial"/>
          <w:b/>
          <w:sz w:val="32"/>
          <w:szCs w:val="32"/>
        </w:rPr>
      </w:pPr>
      <w:r w:rsidRPr="00866D0E">
        <w:rPr>
          <w:rFonts w:ascii="仿宋_GB2312" w:eastAsia="仿宋_GB2312" w:hAnsi="华文仿宋" w:cs="Arial" w:hint="eastAsia"/>
          <w:b/>
          <w:sz w:val="32"/>
          <w:szCs w:val="32"/>
        </w:rPr>
        <w:t>标准与质量</w:t>
      </w:r>
    </w:p>
    <w:p w:rsidR="00D43A6A" w:rsidRPr="00866D0E" w:rsidRDefault="00D43A6A" w:rsidP="00D43A6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行业标准化工作情况</w:t>
      </w:r>
    </w:p>
    <w:p w:rsidR="00D43A6A" w:rsidRPr="00866D0E" w:rsidRDefault="00D43A6A" w:rsidP="00D43A6A">
      <w:pPr>
        <w:spacing w:line="560" w:lineRule="exact"/>
        <w:ind w:leftChars="300" w:left="630"/>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地图导航定位产品测评</w:t>
      </w:r>
    </w:p>
    <w:p w:rsidR="00D43A6A" w:rsidRPr="00866D0E" w:rsidRDefault="00D43A6A" w:rsidP="00D43A6A">
      <w:pPr>
        <w:spacing w:line="560" w:lineRule="exact"/>
        <w:rPr>
          <w:rFonts w:ascii="仿宋_GB2312" w:eastAsia="仿宋_GB2312" w:hAnsi="华文仿宋" w:cs="Arial"/>
          <w:b/>
          <w:sz w:val="32"/>
          <w:szCs w:val="32"/>
        </w:rPr>
      </w:pPr>
      <w:r w:rsidRPr="00866D0E">
        <w:rPr>
          <w:rFonts w:ascii="仿宋_GB2312" w:eastAsia="仿宋_GB2312" w:hAnsi="华文仿宋" w:cs="Arial" w:hint="eastAsia"/>
          <w:b/>
          <w:sz w:val="32"/>
          <w:szCs w:val="32"/>
        </w:rPr>
        <w:t>统计资料</w:t>
      </w:r>
    </w:p>
    <w:p w:rsidR="00D43A6A" w:rsidRPr="00866D0E" w:rsidRDefault="00D43A6A" w:rsidP="00D43A6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bCs/>
          <w:color w:val="444444"/>
          <w:sz w:val="32"/>
          <w:szCs w:val="32"/>
        </w:rPr>
        <w:t>2</w:t>
      </w:r>
      <w:r w:rsidRPr="00866D0E">
        <w:rPr>
          <w:rFonts w:ascii="仿宋_GB2312" w:eastAsia="仿宋_GB2312" w:hAnsi="华文仿宋" w:cs="Arial" w:hint="eastAsia"/>
          <w:color w:val="444444"/>
          <w:sz w:val="32"/>
          <w:szCs w:val="32"/>
        </w:rPr>
        <w:t>01</w:t>
      </w:r>
      <w:r>
        <w:rPr>
          <w:rFonts w:ascii="仿宋_GB2312" w:eastAsia="仿宋_GB2312" w:hAnsi="华文仿宋" w:cs="Arial" w:hint="eastAsia"/>
          <w:color w:val="444444"/>
          <w:sz w:val="32"/>
          <w:szCs w:val="32"/>
        </w:rPr>
        <w:t>4</w:t>
      </w:r>
      <w:r w:rsidRPr="00866D0E">
        <w:rPr>
          <w:rFonts w:ascii="仿宋_GB2312" w:eastAsia="仿宋_GB2312" w:hAnsi="华文仿宋" w:cs="Arial" w:hint="eastAsia"/>
          <w:color w:val="444444"/>
          <w:sz w:val="32"/>
          <w:szCs w:val="32"/>
        </w:rPr>
        <w:t>年产业分析报告</w:t>
      </w:r>
    </w:p>
    <w:p w:rsidR="00D43A6A" w:rsidRPr="00866D0E" w:rsidRDefault="00D43A6A" w:rsidP="00D43A6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lastRenderedPageBreak/>
        <w:t>201</w:t>
      </w:r>
      <w:r>
        <w:rPr>
          <w:rFonts w:ascii="仿宋_GB2312" w:eastAsia="仿宋_GB2312" w:hAnsi="华文仿宋" w:cs="Arial" w:hint="eastAsia"/>
          <w:color w:val="444444"/>
          <w:sz w:val="32"/>
          <w:szCs w:val="32"/>
        </w:rPr>
        <w:t>4</w:t>
      </w:r>
      <w:r w:rsidRPr="00866D0E">
        <w:rPr>
          <w:rFonts w:ascii="仿宋_GB2312" w:eastAsia="仿宋_GB2312" w:hAnsi="华文仿宋" w:cs="Arial" w:hint="eastAsia"/>
          <w:color w:val="444444"/>
          <w:sz w:val="32"/>
          <w:szCs w:val="32"/>
        </w:rPr>
        <w:t>年行业主要经济指标</w:t>
      </w:r>
    </w:p>
    <w:p w:rsidR="00D43A6A" w:rsidRPr="00866D0E" w:rsidRDefault="00D43A6A" w:rsidP="00D43A6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201</w:t>
      </w:r>
      <w:r>
        <w:rPr>
          <w:rFonts w:ascii="仿宋_GB2312" w:eastAsia="仿宋_GB2312" w:hAnsi="华文仿宋" w:cs="Arial" w:hint="eastAsia"/>
          <w:color w:val="444444"/>
          <w:sz w:val="32"/>
          <w:szCs w:val="32"/>
        </w:rPr>
        <w:t>4</w:t>
      </w:r>
      <w:r w:rsidRPr="00866D0E">
        <w:rPr>
          <w:rFonts w:ascii="仿宋_GB2312" w:eastAsia="仿宋_GB2312" w:hAnsi="华文仿宋" w:cs="Arial" w:hint="eastAsia"/>
          <w:color w:val="444444"/>
          <w:sz w:val="32"/>
          <w:szCs w:val="32"/>
        </w:rPr>
        <w:t>年从业人员数量</w:t>
      </w:r>
    </w:p>
    <w:p w:rsidR="00D43A6A" w:rsidRPr="00866D0E" w:rsidRDefault="00D43A6A" w:rsidP="00D43A6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201</w:t>
      </w:r>
      <w:r>
        <w:rPr>
          <w:rFonts w:ascii="仿宋_GB2312" w:eastAsia="仿宋_GB2312" w:hAnsi="华文仿宋" w:cs="Arial" w:hint="eastAsia"/>
          <w:color w:val="444444"/>
          <w:sz w:val="32"/>
          <w:szCs w:val="32"/>
        </w:rPr>
        <w:t>4</w:t>
      </w:r>
      <w:r w:rsidRPr="00866D0E">
        <w:rPr>
          <w:rFonts w:ascii="仿宋_GB2312" w:eastAsia="仿宋_GB2312" w:hAnsi="华文仿宋" w:cs="Arial" w:hint="eastAsia"/>
          <w:color w:val="444444"/>
          <w:sz w:val="32"/>
          <w:szCs w:val="32"/>
        </w:rPr>
        <w:t>年中高级专业技术人才数量</w:t>
      </w:r>
    </w:p>
    <w:p w:rsidR="00D43A6A" w:rsidRPr="00866D0E" w:rsidRDefault="00D43A6A" w:rsidP="00D43A6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201</w:t>
      </w:r>
      <w:r>
        <w:rPr>
          <w:rFonts w:ascii="仿宋_GB2312" w:eastAsia="仿宋_GB2312" w:hAnsi="华文仿宋" w:cs="Arial" w:hint="eastAsia"/>
          <w:color w:val="444444"/>
          <w:sz w:val="32"/>
          <w:szCs w:val="32"/>
        </w:rPr>
        <w:t>4</w:t>
      </w:r>
      <w:r w:rsidRPr="00866D0E">
        <w:rPr>
          <w:rFonts w:ascii="仿宋_GB2312" w:eastAsia="仿宋_GB2312" w:hAnsi="华文仿宋" w:cs="Arial" w:hint="eastAsia"/>
          <w:color w:val="444444"/>
          <w:sz w:val="32"/>
          <w:szCs w:val="32"/>
        </w:rPr>
        <w:t>年企业数量和人员概况</w:t>
      </w:r>
    </w:p>
    <w:p w:rsidR="00D43A6A" w:rsidRPr="00866D0E" w:rsidRDefault="00D43A6A" w:rsidP="00D43A6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201</w:t>
      </w:r>
      <w:r>
        <w:rPr>
          <w:rFonts w:ascii="仿宋_GB2312" w:eastAsia="仿宋_GB2312" w:hAnsi="华文仿宋" w:cs="Arial" w:hint="eastAsia"/>
          <w:color w:val="444444"/>
          <w:sz w:val="32"/>
          <w:szCs w:val="32"/>
        </w:rPr>
        <w:t>4</w:t>
      </w:r>
      <w:r w:rsidRPr="00866D0E">
        <w:rPr>
          <w:rFonts w:ascii="仿宋_GB2312" w:eastAsia="仿宋_GB2312" w:hAnsi="华文仿宋" w:cs="Arial" w:hint="eastAsia"/>
          <w:color w:val="444444"/>
          <w:sz w:val="32"/>
          <w:szCs w:val="32"/>
        </w:rPr>
        <w:t>年主要生产设备投资</w:t>
      </w:r>
    </w:p>
    <w:p w:rsidR="00D43A6A" w:rsidRPr="00D43A6A" w:rsidRDefault="00D43A6A" w:rsidP="00D43A6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201</w:t>
      </w:r>
      <w:r>
        <w:rPr>
          <w:rFonts w:ascii="仿宋_GB2312" w:eastAsia="仿宋_GB2312" w:hAnsi="华文仿宋" w:cs="Arial" w:hint="eastAsia"/>
          <w:color w:val="444444"/>
          <w:sz w:val="32"/>
          <w:szCs w:val="32"/>
        </w:rPr>
        <w:t>4</w:t>
      </w:r>
      <w:r w:rsidRPr="00866D0E">
        <w:rPr>
          <w:rFonts w:ascii="仿宋_GB2312" w:eastAsia="仿宋_GB2312" w:hAnsi="华文仿宋" w:cs="Arial" w:hint="eastAsia"/>
          <w:color w:val="444444"/>
          <w:sz w:val="32"/>
          <w:szCs w:val="32"/>
        </w:rPr>
        <w:t>年产品产量和总产值</w:t>
      </w:r>
    </w:p>
    <w:p w:rsidR="00842C9A" w:rsidRPr="00866D0E" w:rsidRDefault="00842C9A" w:rsidP="00842C9A">
      <w:pPr>
        <w:spacing w:line="560" w:lineRule="exact"/>
        <w:rPr>
          <w:rFonts w:ascii="仿宋_GB2312" w:eastAsia="仿宋_GB2312" w:hAnsi="华文仿宋" w:cs="Arial"/>
          <w:b/>
          <w:sz w:val="32"/>
          <w:szCs w:val="32"/>
        </w:rPr>
      </w:pPr>
      <w:r w:rsidRPr="00866D0E">
        <w:rPr>
          <w:rFonts w:ascii="仿宋_GB2312" w:eastAsia="仿宋_GB2312" w:hAnsi="华文仿宋" w:cs="Arial" w:hint="eastAsia"/>
          <w:b/>
          <w:sz w:val="32"/>
          <w:szCs w:val="32"/>
        </w:rPr>
        <w:t xml:space="preserve">企业篇    </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芯片提供商</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OEM板卡</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核心软件</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解决方案提供商</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地图供应商</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GNSS终端产品</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应用软件</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软件开发与系统集成商</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测绘</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GIS应用</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GNSS系统工程</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通信运营商</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专业应用市场</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大众消费品市场</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汽车及车载导航</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手持类导航</w:t>
      </w:r>
    </w:p>
    <w:p w:rsidR="00842C9A" w:rsidRPr="00866D0E"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手机及LBS</w:t>
      </w:r>
    </w:p>
    <w:p w:rsidR="00842C9A" w:rsidRPr="00866D0E" w:rsidRDefault="00842C9A" w:rsidP="00842C9A">
      <w:pPr>
        <w:spacing w:line="560" w:lineRule="exact"/>
        <w:rPr>
          <w:rFonts w:ascii="仿宋_GB2312" w:eastAsia="仿宋_GB2312" w:hAnsi="华文仿宋" w:cs="Arial"/>
          <w:b/>
          <w:sz w:val="32"/>
          <w:szCs w:val="32"/>
        </w:rPr>
      </w:pPr>
      <w:r w:rsidRPr="00866D0E">
        <w:rPr>
          <w:rFonts w:ascii="仿宋_GB2312" w:eastAsia="仿宋_GB2312" w:hAnsi="华文仿宋" w:cs="Arial" w:hint="eastAsia"/>
          <w:b/>
          <w:sz w:val="32"/>
          <w:szCs w:val="32"/>
        </w:rPr>
        <w:lastRenderedPageBreak/>
        <w:t>附录</w:t>
      </w:r>
    </w:p>
    <w:p w:rsidR="00842C9A" w:rsidRDefault="00842C9A" w:rsidP="00842C9A">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201</w:t>
      </w:r>
      <w:r w:rsidR="00FB450E">
        <w:rPr>
          <w:rFonts w:ascii="仿宋_GB2312" w:eastAsia="仿宋_GB2312" w:hAnsi="华文仿宋" w:cs="Arial" w:hint="eastAsia"/>
          <w:color w:val="444444"/>
          <w:sz w:val="32"/>
          <w:szCs w:val="32"/>
        </w:rPr>
        <w:t>4</w:t>
      </w:r>
      <w:r w:rsidRPr="00866D0E">
        <w:rPr>
          <w:rFonts w:ascii="仿宋_GB2312" w:eastAsia="仿宋_GB2312" w:hAnsi="华文仿宋" w:cs="Arial" w:hint="eastAsia"/>
          <w:color w:val="444444"/>
          <w:sz w:val="32"/>
          <w:szCs w:val="32"/>
        </w:rPr>
        <w:t>年卫星导航定位科学技术奖获奖名录</w:t>
      </w:r>
    </w:p>
    <w:p w:rsidR="009A3BD6" w:rsidRDefault="009A3BD6" w:rsidP="009A3BD6">
      <w:pPr>
        <w:spacing w:line="560" w:lineRule="exact"/>
        <w:ind w:leftChars="300" w:left="1574" w:hangingChars="295" w:hanging="944"/>
        <w:rPr>
          <w:rFonts w:ascii="仿宋_GB2312" w:eastAsia="仿宋_GB2312" w:hAnsi="华文仿宋" w:cs="Arial"/>
          <w:color w:val="444444"/>
          <w:sz w:val="32"/>
          <w:szCs w:val="32"/>
        </w:rPr>
      </w:pPr>
      <w:r w:rsidRPr="00866D0E">
        <w:rPr>
          <w:rFonts w:ascii="仿宋_GB2312" w:eastAsia="仿宋_GB2312" w:hAnsi="华文仿宋" w:cs="Arial" w:hint="eastAsia"/>
          <w:color w:val="444444"/>
          <w:sz w:val="32"/>
          <w:szCs w:val="32"/>
        </w:rPr>
        <w:t>201</w:t>
      </w:r>
      <w:r>
        <w:rPr>
          <w:rFonts w:ascii="仿宋_GB2312" w:eastAsia="仿宋_GB2312" w:hAnsi="华文仿宋" w:cs="Arial" w:hint="eastAsia"/>
          <w:color w:val="444444"/>
          <w:sz w:val="32"/>
          <w:szCs w:val="32"/>
        </w:rPr>
        <w:t>4</w:t>
      </w:r>
      <w:r w:rsidRPr="00866D0E">
        <w:rPr>
          <w:rFonts w:ascii="仿宋_GB2312" w:eastAsia="仿宋_GB2312" w:hAnsi="华文仿宋" w:cs="Arial" w:hint="eastAsia"/>
          <w:color w:val="444444"/>
          <w:sz w:val="32"/>
          <w:szCs w:val="32"/>
        </w:rPr>
        <w:t>年卫星导航定位</w:t>
      </w:r>
      <w:r>
        <w:rPr>
          <w:rFonts w:ascii="仿宋_GB2312" w:eastAsia="仿宋_GB2312" w:hAnsi="华文仿宋" w:cs="Arial" w:hint="eastAsia"/>
          <w:color w:val="444444"/>
          <w:sz w:val="32"/>
          <w:szCs w:val="32"/>
        </w:rPr>
        <w:t>优秀工程</w:t>
      </w:r>
      <w:r w:rsidR="007E71F8">
        <w:rPr>
          <w:rFonts w:ascii="仿宋_GB2312" w:eastAsia="仿宋_GB2312" w:hAnsi="华文仿宋" w:cs="Arial" w:hint="eastAsia"/>
          <w:color w:val="444444"/>
          <w:sz w:val="32"/>
          <w:szCs w:val="32"/>
        </w:rPr>
        <w:t>和产品</w:t>
      </w:r>
      <w:r w:rsidRPr="00866D0E">
        <w:rPr>
          <w:rFonts w:ascii="仿宋_GB2312" w:eastAsia="仿宋_GB2312" w:hAnsi="华文仿宋" w:cs="Arial" w:hint="eastAsia"/>
          <w:color w:val="444444"/>
          <w:sz w:val="32"/>
          <w:szCs w:val="32"/>
        </w:rPr>
        <w:t>奖获奖名录</w:t>
      </w:r>
    </w:p>
    <w:p w:rsidR="00842C9A" w:rsidRPr="007E71F8" w:rsidRDefault="00C91549" w:rsidP="00842C9A">
      <w:pPr>
        <w:spacing w:line="560" w:lineRule="exact"/>
        <w:ind w:leftChars="300" w:left="1574" w:hangingChars="295" w:hanging="944"/>
        <w:rPr>
          <w:rFonts w:ascii="仿宋_GB2312" w:eastAsia="仿宋_GB2312" w:hAnsi="华文仿宋" w:cs="Arial"/>
          <w:color w:val="444444"/>
          <w:sz w:val="32"/>
          <w:szCs w:val="32"/>
        </w:rPr>
      </w:pPr>
      <w:r>
        <w:rPr>
          <w:rFonts w:ascii="仿宋_GB2312" w:eastAsia="仿宋_GB2312" w:hAnsi="华文仿宋" w:cs="Arial" w:hint="eastAsia"/>
          <w:color w:val="444444"/>
          <w:sz w:val="32"/>
          <w:szCs w:val="32"/>
        </w:rPr>
        <w:t>2014年</w:t>
      </w:r>
      <w:r w:rsidR="007E71F8" w:rsidRPr="007E71F8">
        <w:rPr>
          <w:rFonts w:ascii="仿宋_GB2312" w:eastAsia="仿宋_GB2312" w:hAnsi="华文仿宋" w:cs="Arial" w:hint="eastAsia"/>
          <w:color w:val="444444"/>
          <w:sz w:val="32"/>
          <w:szCs w:val="32"/>
        </w:rPr>
        <w:t>“</w:t>
      </w:r>
      <w:r w:rsidR="007E71F8" w:rsidRPr="007E71F8">
        <w:rPr>
          <w:rFonts w:ascii="仿宋_GB2312" w:eastAsia="仿宋_GB2312" w:hAnsi="华文仿宋" w:cs="Arial"/>
          <w:color w:val="444444"/>
          <w:sz w:val="32"/>
          <w:szCs w:val="32"/>
        </w:rPr>
        <w:t>有为</w:t>
      </w:r>
      <w:r w:rsidR="007E71F8" w:rsidRPr="007E71F8">
        <w:rPr>
          <w:rFonts w:ascii="仿宋_GB2312" w:eastAsia="仿宋_GB2312" w:hAnsi="华文仿宋" w:cs="Arial" w:hint="eastAsia"/>
          <w:color w:val="444444"/>
          <w:sz w:val="32"/>
          <w:szCs w:val="32"/>
        </w:rPr>
        <w:t>”</w:t>
      </w:r>
      <w:r w:rsidR="007E71F8" w:rsidRPr="007E71F8">
        <w:rPr>
          <w:rFonts w:ascii="仿宋_GB2312" w:eastAsia="仿宋_GB2312" w:hAnsi="华文仿宋" w:cs="Arial"/>
          <w:color w:val="444444"/>
          <w:sz w:val="32"/>
          <w:szCs w:val="32"/>
        </w:rPr>
        <w:t>杯优秀论文获奖名录</w:t>
      </w:r>
    </w:p>
    <w:p w:rsidR="00842C9A" w:rsidRDefault="007E71F8" w:rsidP="00842C9A">
      <w:pPr>
        <w:spacing w:line="560" w:lineRule="exact"/>
        <w:ind w:leftChars="300" w:left="1574" w:hangingChars="295" w:hanging="944"/>
        <w:rPr>
          <w:rFonts w:ascii="仿宋_GB2312" w:eastAsia="仿宋_GB2312" w:hAnsi="华文仿宋" w:cs="Arial"/>
          <w:color w:val="444444"/>
          <w:sz w:val="32"/>
          <w:szCs w:val="32"/>
        </w:rPr>
      </w:pPr>
      <w:r>
        <w:rPr>
          <w:rFonts w:ascii="仿宋_GB2312" w:eastAsia="仿宋_GB2312" w:hAnsi="华文仿宋" w:cs="Arial" w:hint="eastAsia"/>
          <w:color w:val="444444"/>
          <w:sz w:val="32"/>
          <w:szCs w:val="32"/>
        </w:rPr>
        <w:t>2014年度地图导航定位产品推荐名录</w:t>
      </w:r>
      <w:bookmarkStart w:id="0" w:name="_GoBack"/>
      <w:bookmarkEnd w:id="0"/>
    </w:p>
    <w:p w:rsidR="007E71F8" w:rsidRDefault="007E71F8" w:rsidP="00842C9A">
      <w:pPr>
        <w:spacing w:line="560" w:lineRule="exact"/>
        <w:ind w:leftChars="300" w:left="1574" w:hangingChars="295" w:hanging="944"/>
        <w:rPr>
          <w:rFonts w:ascii="仿宋_GB2312" w:eastAsia="仿宋_GB2312" w:hAnsi="华文仿宋" w:cs="Arial"/>
          <w:color w:val="444444"/>
          <w:sz w:val="32"/>
          <w:szCs w:val="32"/>
        </w:rPr>
      </w:pPr>
      <w:r>
        <w:rPr>
          <w:rFonts w:ascii="仿宋_GB2312" w:eastAsia="仿宋_GB2312" w:hAnsi="华文仿宋" w:cs="Arial" w:hint="eastAsia"/>
          <w:color w:val="444444"/>
          <w:sz w:val="32"/>
          <w:szCs w:val="32"/>
        </w:rPr>
        <w:t>2014年中国卫星导航与位置服务行业“北斗行业应用示范奖”获奖名录</w:t>
      </w:r>
    </w:p>
    <w:p w:rsidR="007E71F8" w:rsidRDefault="007E71F8" w:rsidP="007E71F8">
      <w:pPr>
        <w:spacing w:line="560" w:lineRule="exact"/>
        <w:ind w:leftChars="300" w:left="1574" w:hangingChars="295" w:hanging="944"/>
        <w:rPr>
          <w:rFonts w:ascii="仿宋_GB2312" w:eastAsia="仿宋_GB2312" w:hAnsi="华文仿宋" w:cs="Arial"/>
          <w:color w:val="444444"/>
          <w:sz w:val="32"/>
          <w:szCs w:val="32"/>
        </w:rPr>
      </w:pPr>
      <w:r>
        <w:rPr>
          <w:rFonts w:ascii="仿宋_GB2312" w:eastAsia="仿宋_GB2312" w:hAnsi="华文仿宋" w:cs="Arial" w:hint="eastAsia"/>
          <w:color w:val="444444"/>
          <w:sz w:val="32"/>
          <w:szCs w:val="32"/>
        </w:rPr>
        <w:t>2014年中国卫星导航与位置服务行业“</w:t>
      </w:r>
      <w:r w:rsidR="001E3587">
        <w:rPr>
          <w:rFonts w:ascii="仿宋_GB2312" w:eastAsia="仿宋_GB2312" w:hAnsi="华文仿宋" w:cs="Arial" w:hint="eastAsia"/>
          <w:color w:val="444444"/>
          <w:sz w:val="32"/>
          <w:szCs w:val="32"/>
        </w:rPr>
        <w:t>推动产业发展杰出贡献奖</w:t>
      </w:r>
      <w:r>
        <w:rPr>
          <w:rFonts w:ascii="仿宋_GB2312" w:eastAsia="仿宋_GB2312" w:hAnsi="华文仿宋" w:cs="Arial" w:hint="eastAsia"/>
          <w:color w:val="444444"/>
          <w:sz w:val="32"/>
          <w:szCs w:val="32"/>
        </w:rPr>
        <w:t>”获奖名录</w:t>
      </w:r>
    </w:p>
    <w:p w:rsidR="007E71F8" w:rsidRPr="007E71F8" w:rsidRDefault="007E71F8" w:rsidP="001E3587">
      <w:pPr>
        <w:spacing w:line="560" w:lineRule="exact"/>
        <w:ind w:leftChars="300" w:left="1574" w:hangingChars="295" w:hanging="944"/>
        <w:rPr>
          <w:rFonts w:ascii="仿宋_GB2312" w:eastAsia="仿宋_GB2312" w:hAnsi="华文仿宋" w:cs="Arial"/>
          <w:color w:val="444444"/>
          <w:sz w:val="32"/>
          <w:szCs w:val="32"/>
        </w:rPr>
      </w:pPr>
      <w:r>
        <w:rPr>
          <w:rFonts w:ascii="仿宋_GB2312" w:eastAsia="仿宋_GB2312" w:hAnsi="华文仿宋" w:cs="Arial" w:hint="eastAsia"/>
          <w:color w:val="444444"/>
          <w:sz w:val="32"/>
          <w:szCs w:val="32"/>
        </w:rPr>
        <w:t>2014年中国卫星导航与位置服务行业“</w:t>
      </w:r>
      <w:r w:rsidR="001E3587">
        <w:rPr>
          <w:rFonts w:ascii="仿宋_GB2312" w:eastAsia="仿宋_GB2312" w:hAnsi="华文仿宋" w:cs="Arial" w:hint="eastAsia"/>
          <w:color w:val="444444"/>
          <w:sz w:val="32"/>
          <w:szCs w:val="32"/>
        </w:rPr>
        <w:t>推动产业发展杰出人物奖</w:t>
      </w:r>
      <w:r>
        <w:rPr>
          <w:rFonts w:ascii="仿宋_GB2312" w:eastAsia="仿宋_GB2312" w:hAnsi="华文仿宋" w:cs="Arial" w:hint="eastAsia"/>
          <w:color w:val="444444"/>
          <w:sz w:val="32"/>
          <w:szCs w:val="32"/>
        </w:rPr>
        <w:t>”获奖名录</w:t>
      </w:r>
    </w:p>
    <w:p w:rsidR="00842C9A" w:rsidRDefault="009A3BD6" w:rsidP="00842C9A">
      <w:pPr>
        <w:spacing w:line="560" w:lineRule="exact"/>
        <w:ind w:leftChars="300" w:left="1574" w:hangingChars="295" w:hanging="944"/>
        <w:rPr>
          <w:rFonts w:ascii="仿宋_GB2312" w:eastAsia="仿宋_GB2312" w:hAnsi="华文仿宋" w:cs="Arial"/>
          <w:color w:val="444444"/>
          <w:sz w:val="32"/>
          <w:szCs w:val="32"/>
        </w:rPr>
      </w:pPr>
      <w:r>
        <w:rPr>
          <w:rFonts w:ascii="仿宋_GB2312" w:eastAsia="仿宋_GB2312" w:hAnsi="华文仿宋" w:cs="Arial" w:hint="eastAsia"/>
          <w:color w:val="444444"/>
          <w:sz w:val="32"/>
          <w:szCs w:val="32"/>
        </w:rPr>
        <w:t>产业单位介绍</w:t>
      </w:r>
    </w:p>
    <w:p w:rsidR="00C243BB" w:rsidRDefault="00C243BB">
      <w:pPr>
        <w:widowControl/>
        <w:jc w:val="left"/>
        <w:rPr>
          <w:rFonts w:ascii="仿宋_GB2312" w:eastAsia="仿宋_GB2312" w:hAnsi="华文仿宋"/>
          <w:sz w:val="32"/>
          <w:szCs w:val="32"/>
        </w:rPr>
      </w:pPr>
      <w:r>
        <w:rPr>
          <w:rFonts w:ascii="仿宋_GB2312" w:eastAsia="仿宋_GB2312" w:hAnsi="华文仿宋"/>
          <w:sz w:val="32"/>
          <w:szCs w:val="32"/>
        </w:rPr>
        <w:br w:type="page"/>
      </w:r>
    </w:p>
    <w:p w:rsidR="00842C9A" w:rsidRPr="001753ED" w:rsidRDefault="00842C9A" w:rsidP="00842C9A">
      <w:pPr>
        <w:widowControl/>
        <w:shd w:val="clear" w:color="auto" w:fill="FFFFFF"/>
        <w:spacing w:after="300" w:line="560" w:lineRule="exact"/>
        <w:rPr>
          <w:rFonts w:ascii="Times New Roman" w:eastAsia="仿宋_GB2312" w:hAnsi="Times New Roman" w:cs="Times New Roman"/>
          <w:sz w:val="32"/>
          <w:szCs w:val="32"/>
        </w:rPr>
      </w:pPr>
      <w:r w:rsidRPr="001753ED">
        <w:rPr>
          <w:rFonts w:ascii="Times New Roman" w:eastAsia="仿宋_GB2312" w:hAnsi="Times New Roman" w:cs="Times New Roman"/>
          <w:sz w:val="32"/>
          <w:szCs w:val="32"/>
        </w:rPr>
        <w:lastRenderedPageBreak/>
        <w:t>附件</w:t>
      </w:r>
      <w:r w:rsidRPr="001753ED">
        <w:rPr>
          <w:rFonts w:ascii="Times New Roman" w:eastAsia="仿宋_GB2312" w:hAnsi="Times New Roman" w:cs="Times New Roman"/>
          <w:sz w:val="32"/>
          <w:szCs w:val="32"/>
        </w:rPr>
        <w:t>2</w:t>
      </w:r>
      <w:r w:rsidRPr="001753ED">
        <w:rPr>
          <w:rFonts w:ascii="Times New Roman" w:eastAsia="仿宋_GB2312" w:hAnsi="Times New Roman" w:cs="Times New Roman"/>
          <w:sz w:val="32"/>
          <w:szCs w:val="32"/>
        </w:rPr>
        <w:t>：</w:t>
      </w:r>
    </w:p>
    <w:p w:rsidR="00842C9A" w:rsidRPr="008B4370" w:rsidRDefault="00842C9A" w:rsidP="009D786E">
      <w:pPr>
        <w:widowControl/>
        <w:shd w:val="clear" w:color="auto" w:fill="FFFFFF"/>
        <w:spacing w:line="560" w:lineRule="exact"/>
        <w:jc w:val="center"/>
        <w:rPr>
          <w:rFonts w:ascii="华文中宋" w:eastAsia="华文中宋" w:hAnsi="华文中宋"/>
          <w:b/>
          <w:color w:val="000000"/>
          <w:sz w:val="44"/>
          <w:szCs w:val="44"/>
        </w:rPr>
      </w:pPr>
      <w:r w:rsidRPr="008B4370">
        <w:rPr>
          <w:rFonts w:ascii="华文中宋" w:eastAsia="华文中宋" w:hAnsi="华文中宋" w:hint="eastAsia"/>
          <w:b/>
          <w:color w:val="000000"/>
          <w:sz w:val="44"/>
          <w:szCs w:val="44"/>
        </w:rPr>
        <w:t>《</w:t>
      </w:r>
      <w:r w:rsidR="00D43A6A" w:rsidRPr="008B4370">
        <w:rPr>
          <w:rFonts w:ascii="华文中宋" w:eastAsia="华文中宋" w:hAnsi="华文中宋" w:hint="eastAsia"/>
          <w:b/>
          <w:color w:val="000000"/>
          <w:sz w:val="44"/>
          <w:szCs w:val="44"/>
        </w:rPr>
        <w:t>2014年</w:t>
      </w:r>
      <w:r w:rsidRPr="008B4370">
        <w:rPr>
          <w:rFonts w:ascii="华文中宋" w:eastAsia="华文中宋" w:hAnsi="华文中宋" w:hint="eastAsia"/>
          <w:b/>
          <w:color w:val="000000"/>
          <w:sz w:val="44"/>
          <w:szCs w:val="44"/>
        </w:rPr>
        <w:t>中国卫星导航与位置服务产业年鉴》</w:t>
      </w:r>
    </w:p>
    <w:p w:rsidR="00842C9A" w:rsidRDefault="00842C9A" w:rsidP="009D786E">
      <w:pPr>
        <w:widowControl/>
        <w:shd w:val="clear" w:color="auto" w:fill="FFFFFF"/>
        <w:spacing w:line="560" w:lineRule="exact"/>
        <w:jc w:val="center"/>
        <w:rPr>
          <w:rFonts w:ascii="华文中宋" w:eastAsia="华文中宋" w:hAnsi="华文中宋"/>
          <w:b/>
          <w:color w:val="000000"/>
          <w:sz w:val="44"/>
          <w:szCs w:val="44"/>
        </w:rPr>
      </w:pPr>
      <w:r w:rsidRPr="008B4370">
        <w:rPr>
          <w:rFonts w:ascii="华文中宋" w:eastAsia="华文中宋" w:hAnsi="华文中宋" w:hint="eastAsia"/>
          <w:b/>
          <w:color w:val="000000"/>
          <w:sz w:val="44"/>
          <w:szCs w:val="44"/>
        </w:rPr>
        <w:t>供稿指南</w:t>
      </w:r>
    </w:p>
    <w:p w:rsidR="00842C9A" w:rsidRPr="008B4370" w:rsidRDefault="00842C9A" w:rsidP="00842C9A">
      <w:pPr>
        <w:widowControl/>
        <w:shd w:val="clear" w:color="auto" w:fill="FFFFFF"/>
        <w:spacing w:after="300" w:line="560" w:lineRule="exact"/>
        <w:jc w:val="center"/>
        <w:rPr>
          <w:rFonts w:ascii="华文中宋" w:eastAsia="华文中宋" w:hAnsi="华文中宋"/>
          <w:b/>
          <w:color w:val="000000"/>
          <w:sz w:val="44"/>
          <w:szCs w:val="44"/>
        </w:rPr>
      </w:pPr>
    </w:p>
    <w:p w:rsidR="00842C9A" w:rsidRPr="000B637A" w:rsidRDefault="00842C9A" w:rsidP="000B637A">
      <w:pPr>
        <w:spacing w:line="560" w:lineRule="exact"/>
        <w:ind w:firstLineChars="200" w:firstLine="640"/>
        <w:rPr>
          <w:rFonts w:ascii="黑体" w:eastAsia="黑体" w:hAnsi="华文仿宋"/>
          <w:sz w:val="32"/>
          <w:szCs w:val="32"/>
        </w:rPr>
      </w:pPr>
      <w:r w:rsidRPr="000B637A">
        <w:rPr>
          <w:rFonts w:ascii="黑体" w:eastAsia="黑体" w:hAnsi="华文仿宋" w:hint="eastAsia"/>
          <w:sz w:val="32"/>
          <w:szCs w:val="32"/>
        </w:rPr>
        <w:t>一、部分栏目的供稿内容</w:t>
      </w:r>
    </w:p>
    <w:p w:rsidR="00842C9A" w:rsidRPr="000B637A" w:rsidRDefault="00842C9A" w:rsidP="009D786E">
      <w:pPr>
        <w:spacing w:line="560" w:lineRule="exact"/>
        <w:ind w:firstLineChars="200" w:firstLine="643"/>
        <w:rPr>
          <w:rFonts w:ascii="楷体_GB2312" w:eastAsia="楷体_GB2312" w:hAnsi="华文仿宋"/>
          <w:b/>
          <w:sz w:val="32"/>
          <w:szCs w:val="32"/>
        </w:rPr>
      </w:pPr>
      <w:r w:rsidRPr="000B637A">
        <w:rPr>
          <w:rFonts w:ascii="楷体_GB2312" w:eastAsia="楷体_GB2312" w:hAnsi="华文仿宋" w:hint="eastAsia"/>
          <w:b/>
          <w:sz w:val="32"/>
          <w:szCs w:val="32"/>
        </w:rPr>
        <w:t>(一)</w:t>
      </w:r>
      <w:r w:rsidR="00F97401" w:rsidRPr="007E71F8">
        <w:rPr>
          <w:rFonts w:ascii="楷体_GB2312" w:eastAsia="楷体_GB2312" w:hAnsi="华文仿宋" w:hint="eastAsia"/>
          <w:b/>
          <w:sz w:val="32"/>
          <w:szCs w:val="32"/>
        </w:rPr>
        <w:t>卷</w:t>
      </w:r>
      <w:r w:rsidRPr="000B637A">
        <w:rPr>
          <w:rFonts w:ascii="楷体_GB2312" w:eastAsia="楷体_GB2312" w:hAnsi="华文仿宋" w:hint="eastAsia"/>
          <w:b/>
          <w:sz w:val="32"/>
          <w:szCs w:val="32"/>
        </w:rPr>
        <w:t>首彩页</w:t>
      </w:r>
    </w:p>
    <w:p w:rsidR="00842C9A" w:rsidRPr="00350274" w:rsidRDefault="00842C9A" w:rsidP="00842C9A">
      <w:pPr>
        <w:spacing w:line="560" w:lineRule="exact"/>
        <w:ind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本栏目置于全书卷首，以彩页形式体现，图文并茂地反映我国卫星导航与位置服务产业</w:t>
      </w:r>
      <w:r w:rsidRPr="00350274">
        <w:rPr>
          <w:rFonts w:ascii="Times New Roman" w:eastAsia="仿宋_GB2312" w:hAnsi="Times New Roman" w:cs="Times New Roman"/>
          <w:sz w:val="32"/>
          <w:szCs w:val="32"/>
        </w:rPr>
        <w:t>201</w:t>
      </w:r>
      <w:r w:rsidR="00987F81" w:rsidRPr="00350274">
        <w:rPr>
          <w:rFonts w:ascii="Times New Roman" w:eastAsia="仿宋_GB2312" w:hAnsi="Times New Roman" w:cs="Times New Roman"/>
          <w:sz w:val="32"/>
          <w:szCs w:val="32"/>
        </w:rPr>
        <w:t>4</w:t>
      </w:r>
      <w:r w:rsidRPr="00350274">
        <w:rPr>
          <w:rFonts w:ascii="Times New Roman" w:eastAsia="仿宋_GB2312" w:hAnsi="Times New Roman" w:cs="Times New Roman"/>
          <w:sz w:val="32"/>
          <w:szCs w:val="32"/>
        </w:rPr>
        <w:t>年的大事、要事、领导活动、重要会议、重大科技创新成果、重大工程项目。</w:t>
      </w:r>
    </w:p>
    <w:p w:rsidR="00842C9A" w:rsidRPr="00350274" w:rsidRDefault="00842C9A" w:rsidP="00842C9A">
      <w:pPr>
        <w:pStyle w:val="3"/>
        <w:shd w:val="clear" w:color="auto" w:fill="FFFFFF"/>
        <w:spacing w:line="560" w:lineRule="exact"/>
        <w:ind w:firstLineChars="200" w:firstLine="640"/>
        <w:jc w:val="both"/>
        <w:rPr>
          <w:rFonts w:ascii="Times New Roman" w:eastAsia="仿宋_GB2312" w:hAnsi="Times New Roman" w:cs="Times New Roman"/>
          <w:b w:val="0"/>
          <w:bCs w:val="0"/>
          <w:kern w:val="2"/>
          <w:sz w:val="32"/>
          <w:szCs w:val="32"/>
        </w:rPr>
      </w:pPr>
      <w:r w:rsidRPr="00350274">
        <w:rPr>
          <w:rFonts w:ascii="Times New Roman" w:eastAsia="仿宋_GB2312" w:hAnsi="Times New Roman" w:cs="Times New Roman"/>
          <w:b w:val="0"/>
          <w:bCs w:val="0"/>
          <w:kern w:val="2"/>
          <w:sz w:val="32"/>
          <w:szCs w:val="32"/>
        </w:rPr>
        <w:t>1</w:t>
      </w:r>
      <w:r w:rsidR="009D786E" w:rsidRPr="00350274">
        <w:rPr>
          <w:rFonts w:ascii="Times New Roman" w:eastAsia="仿宋_GB2312" w:hAnsi="Times New Roman" w:cs="Times New Roman"/>
          <w:b w:val="0"/>
          <w:bCs w:val="0"/>
          <w:kern w:val="2"/>
          <w:sz w:val="32"/>
          <w:szCs w:val="32"/>
        </w:rPr>
        <w:t>.</w:t>
      </w:r>
      <w:r w:rsidRPr="00350274">
        <w:rPr>
          <w:rFonts w:ascii="Times New Roman" w:eastAsia="仿宋_GB2312" w:hAnsi="Times New Roman" w:cs="Times New Roman"/>
          <w:b w:val="0"/>
          <w:bCs w:val="0"/>
          <w:kern w:val="2"/>
          <w:sz w:val="32"/>
          <w:szCs w:val="32"/>
        </w:rPr>
        <w:t>党和国家领导人、各部委办局、及各省（自治区、直辖市）党政主要领导对我国卫星导航与位置服务产业各个领域工作的题词、指示，出席相关重要活动的照片等。</w:t>
      </w:r>
    </w:p>
    <w:p w:rsidR="00842C9A" w:rsidRPr="00350274" w:rsidRDefault="00842C9A" w:rsidP="00842C9A">
      <w:pPr>
        <w:pStyle w:val="3"/>
        <w:shd w:val="clear" w:color="auto" w:fill="FFFFFF"/>
        <w:spacing w:line="560" w:lineRule="exact"/>
        <w:ind w:firstLineChars="200" w:firstLine="640"/>
        <w:jc w:val="both"/>
        <w:rPr>
          <w:rFonts w:ascii="Times New Roman" w:eastAsia="仿宋_GB2312" w:hAnsi="Times New Roman" w:cs="Times New Roman"/>
          <w:b w:val="0"/>
          <w:bCs w:val="0"/>
          <w:kern w:val="2"/>
          <w:sz w:val="32"/>
          <w:szCs w:val="32"/>
        </w:rPr>
      </w:pPr>
      <w:r w:rsidRPr="00350274">
        <w:rPr>
          <w:rFonts w:ascii="Times New Roman" w:eastAsia="仿宋_GB2312" w:hAnsi="Times New Roman" w:cs="Times New Roman"/>
          <w:b w:val="0"/>
          <w:bCs w:val="0"/>
          <w:kern w:val="2"/>
          <w:sz w:val="32"/>
          <w:szCs w:val="32"/>
        </w:rPr>
        <w:t>2</w:t>
      </w:r>
      <w:r w:rsidR="009D786E" w:rsidRPr="00350274">
        <w:rPr>
          <w:rFonts w:ascii="Times New Roman" w:eastAsia="仿宋_GB2312" w:hAnsi="Times New Roman" w:cs="Times New Roman"/>
          <w:b w:val="0"/>
          <w:bCs w:val="0"/>
          <w:kern w:val="2"/>
          <w:sz w:val="32"/>
          <w:szCs w:val="32"/>
        </w:rPr>
        <w:t>.</w:t>
      </w:r>
      <w:r w:rsidRPr="00350274">
        <w:rPr>
          <w:rFonts w:ascii="Times New Roman" w:eastAsia="仿宋_GB2312" w:hAnsi="Times New Roman" w:cs="Times New Roman"/>
          <w:b w:val="0"/>
          <w:bCs w:val="0"/>
          <w:kern w:val="2"/>
          <w:sz w:val="32"/>
          <w:szCs w:val="32"/>
        </w:rPr>
        <w:t>各行业能够反映我国卫星导航与位置服务产业发展历程中重大活动的照片、北斗行业各领域工作新发展、新突破的照片。包括重要会议（活动）、重大科技创新成果，重大工程（项目），有代表性的内外业作业、最新卫星导航与位置服务设备、全国性文体活动照片。</w:t>
      </w:r>
    </w:p>
    <w:p w:rsidR="00842C9A" w:rsidRPr="00350274" w:rsidRDefault="00842C9A" w:rsidP="00842C9A">
      <w:pPr>
        <w:pStyle w:val="3"/>
        <w:shd w:val="clear" w:color="auto" w:fill="FFFFFF"/>
        <w:spacing w:line="560" w:lineRule="exact"/>
        <w:ind w:firstLineChars="200" w:firstLine="643"/>
        <w:jc w:val="both"/>
        <w:rPr>
          <w:rFonts w:ascii="Times New Roman" w:eastAsia="仿宋_GB2312" w:hAnsi="Times New Roman" w:cs="Times New Roman"/>
          <w:b w:val="0"/>
          <w:bCs w:val="0"/>
          <w:kern w:val="2"/>
          <w:sz w:val="32"/>
          <w:szCs w:val="32"/>
        </w:rPr>
      </w:pPr>
      <w:r w:rsidRPr="00350274">
        <w:rPr>
          <w:rFonts w:ascii="Times New Roman" w:eastAsia="仿宋_GB2312" w:hAnsi="Times New Roman" w:cs="Times New Roman"/>
          <w:bCs w:val="0"/>
          <w:kern w:val="2"/>
          <w:sz w:val="32"/>
          <w:szCs w:val="32"/>
        </w:rPr>
        <w:t>各单位如有符合要求的照片均可报送。</w:t>
      </w:r>
      <w:r w:rsidRPr="00350274">
        <w:rPr>
          <w:rFonts w:ascii="Times New Roman" w:eastAsia="仿宋_GB2312" w:hAnsi="Times New Roman" w:cs="Times New Roman"/>
          <w:b w:val="0"/>
          <w:bCs w:val="0"/>
          <w:kern w:val="2"/>
          <w:sz w:val="32"/>
          <w:szCs w:val="32"/>
        </w:rPr>
        <w:t>照片提供图片格式的电子版，并注明时间、地点、事件、人物等。</w:t>
      </w:r>
    </w:p>
    <w:p w:rsidR="006236BE" w:rsidRPr="00350274" w:rsidRDefault="00842C9A" w:rsidP="006236BE">
      <w:pPr>
        <w:pStyle w:val="3"/>
        <w:shd w:val="clear" w:color="auto" w:fill="FFFFFF"/>
        <w:spacing w:line="560" w:lineRule="exact"/>
        <w:ind w:firstLineChars="200" w:firstLine="643"/>
        <w:jc w:val="both"/>
        <w:rPr>
          <w:rFonts w:ascii="Times New Roman" w:eastAsia="楷体_GB2312" w:hAnsi="Times New Roman" w:cs="Times New Roman"/>
          <w:sz w:val="32"/>
          <w:szCs w:val="32"/>
        </w:rPr>
      </w:pPr>
      <w:r w:rsidRPr="00350274">
        <w:rPr>
          <w:rFonts w:ascii="Times New Roman" w:eastAsia="楷体_GB2312" w:hAnsi="Times New Roman" w:cs="Times New Roman"/>
          <w:sz w:val="32"/>
          <w:szCs w:val="32"/>
        </w:rPr>
        <w:t>（二）</w:t>
      </w:r>
      <w:r w:rsidR="006236BE" w:rsidRPr="00350274">
        <w:rPr>
          <w:rFonts w:ascii="Times New Roman" w:eastAsia="楷体_GB2312" w:hAnsi="Times New Roman" w:cs="Times New Roman"/>
          <w:sz w:val="32"/>
          <w:szCs w:val="32"/>
        </w:rPr>
        <w:t>领导重要讲话</w:t>
      </w:r>
    </w:p>
    <w:p w:rsidR="006236BE" w:rsidRPr="00350274" w:rsidRDefault="006236BE" w:rsidP="006236BE">
      <w:pPr>
        <w:pStyle w:val="3"/>
        <w:shd w:val="clear" w:color="auto" w:fill="FFFFFF"/>
        <w:spacing w:line="560" w:lineRule="exact"/>
        <w:ind w:firstLineChars="200" w:firstLine="640"/>
        <w:jc w:val="both"/>
        <w:rPr>
          <w:rFonts w:ascii="Times New Roman" w:eastAsia="仿宋_GB2312" w:hAnsi="Times New Roman" w:cs="Times New Roman"/>
          <w:b w:val="0"/>
          <w:bCs w:val="0"/>
          <w:kern w:val="2"/>
          <w:sz w:val="32"/>
          <w:szCs w:val="32"/>
        </w:rPr>
      </w:pPr>
      <w:r w:rsidRPr="00350274">
        <w:rPr>
          <w:rFonts w:ascii="Times New Roman" w:eastAsia="仿宋_GB2312" w:hAnsi="Times New Roman" w:cs="Times New Roman"/>
          <w:b w:val="0"/>
          <w:bCs w:val="0"/>
          <w:kern w:val="2"/>
          <w:sz w:val="32"/>
          <w:szCs w:val="32"/>
        </w:rPr>
        <w:t>党和国家领导人、各部委办局、及各省（自治区、直辖市）党政主要领导关于卫星导航工作的讲话、批示、论述等，这些内容请注明讲话时间与场合。应全文提供并标注姓名、日期等。</w:t>
      </w:r>
    </w:p>
    <w:p w:rsidR="006236BE" w:rsidRPr="00350274" w:rsidRDefault="00842C9A" w:rsidP="006236BE">
      <w:pPr>
        <w:pStyle w:val="3"/>
        <w:shd w:val="clear" w:color="auto" w:fill="FFFFFF"/>
        <w:spacing w:line="560" w:lineRule="exact"/>
        <w:ind w:firstLineChars="200" w:firstLine="643"/>
        <w:jc w:val="both"/>
        <w:rPr>
          <w:rFonts w:ascii="Times New Roman" w:eastAsia="楷体_GB2312" w:hAnsi="Times New Roman" w:cs="Times New Roman"/>
          <w:sz w:val="32"/>
          <w:szCs w:val="32"/>
        </w:rPr>
      </w:pPr>
      <w:r w:rsidRPr="00350274">
        <w:rPr>
          <w:rFonts w:ascii="Times New Roman" w:eastAsia="楷体_GB2312" w:hAnsi="Times New Roman" w:cs="Times New Roman"/>
          <w:sz w:val="32"/>
          <w:szCs w:val="32"/>
        </w:rPr>
        <w:lastRenderedPageBreak/>
        <w:t>（三）</w:t>
      </w:r>
      <w:r w:rsidR="006236BE" w:rsidRPr="00350274">
        <w:rPr>
          <w:rFonts w:ascii="Times New Roman" w:eastAsia="楷体_GB2312" w:hAnsi="Times New Roman" w:cs="Times New Roman"/>
          <w:sz w:val="32"/>
          <w:szCs w:val="32"/>
        </w:rPr>
        <w:t>重要会议</w:t>
      </w:r>
    </w:p>
    <w:p w:rsidR="00842C9A" w:rsidRPr="00350274" w:rsidRDefault="006236BE" w:rsidP="006236BE">
      <w:pPr>
        <w:pStyle w:val="3"/>
        <w:shd w:val="clear" w:color="auto" w:fill="FFFFFF"/>
        <w:spacing w:line="560" w:lineRule="exact"/>
        <w:ind w:firstLineChars="200" w:firstLine="640"/>
        <w:jc w:val="both"/>
        <w:rPr>
          <w:rFonts w:ascii="Times New Roman" w:eastAsia="仿宋_GB2312" w:hAnsi="Times New Roman" w:cs="Times New Roman"/>
          <w:b w:val="0"/>
          <w:bCs w:val="0"/>
          <w:kern w:val="2"/>
          <w:sz w:val="32"/>
          <w:szCs w:val="32"/>
        </w:rPr>
      </w:pPr>
      <w:r w:rsidRPr="00350274">
        <w:rPr>
          <w:rFonts w:ascii="Times New Roman" w:eastAsia="仿宋_GB2312" w:hAnsi="Times New Roman" w:cs="Times New Roman"/>
          <w:b w:val="0"/>
          <w:bCs w:val="0"/>
          <w:kern w:val="2"/>
          <w:sz w:val="32"/>
          <w:szCs w:val="32"/>
        </w:rPr>
        <w:t>主要收录年度内召开的有较大影响的全国性关于卫星导航与位置服务产业方面的会议，会议要素包括时间、地点、名称、主办单位、参加人员、议题、主要内容等。</w:t>
      </w:r>
    </w:p>
    <w:p w:rsidR="006236BE" w:rsidRPr="00350274" w:rsidRDefault="00842C9A" w:rsidP="006236BE">
      <w:pPr>
        <w:pStyle w:val="3"/>
        <w:shd w:val="clear" w:color="auto" w:fill="FFFFFF"/>
        <w:spacing w:line="560" w:lineRule="exact"/>
        <w:ind w:firstLineChars="200" w:firstLine="643"/>
        <w:jc w:val="both"/>
        <w:rPr>
          <w:rFonts w:ascii="Times New Roman" w:eastAsia="楷体_GB2312" w:hAnsi="Times New Roman" w:cs="Times New Roman"/>
          <w:sz w:val="32"/>
          <w:szCs w:val="32"/>
        </w:rPr>
      </w:pPr>
      <w:r w:rsidRPr="00350274">
        <w:rPr>
          <w:rFonts w:ascii="Times New Roman" w:eastAsia="楷体_GB2312" w:hAnsi="Times New Roman" w:cs="Times New Roman"/>
          <w:sz w:val="32"/>
          <w:szCs w:val="32"/>
        </w:rPr>
        <w:t>（四）</w:t>
      </w:r>
      <w:r w:rsidR="006236BE" w:rsidRPr="00350274">
        <w:rPr>
          <w:rFonts w:ascii="Times New Roman" w:eastAsia="楷体_GB2312" w:hAnsi="Times New Roman" w:cs="Times New Roman"/>
          <w:sz w:val="32"/>
          <w:szCs w:val="32"/>
        </w:rPr>
        <w:t>重大事件</w:t>
      </w:r>
    </w:p>
    <w:p w:rsidR="00842C9A" w:rsidRPr="00350274" w:rsidRDefault="006236BE" w:rsidP="006236BE">
      <w:pPr>
        <w:spacing w:line="560" w:lineRule="exact"/>
        <w:ind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bCs/>
          <w:sz w:val="32"/>
          <w:szCs w:val="32"/>
        </w:rPr>
        <w:t>本类目主要收录有较大影响的涉及全国性或全局性工作的事件，将国内各方面的大事要事，</w:t>
      </w:r>
      <w:r w:rsidRPr="00350274">
        <w:rPr>
          <w:rFonts w:ascii="Times New Roman" w:eastAsia="仿宋_GB2312" w:hAnsi="Times New Roman" w:cs="Times New Roman"/>
          <w:sz w:val="32"/>
          <w:szCs w:val="32"/>
        </w:rPr>
        <w:t>特别是重大项目（工程）启动和验收、重大成果首次投入使用、重大科技创新成果、重大应急保障行动等等，</w:t>
      </w:r>
      <w:r w:rsidRPr="00350274">
        <w:rPr>
          <w:rFonts w:ascii="Times New Roman" w:eastAsia="仿宋_GB2312" w:hAnsi="Times New Roman" w:cs="Times New Roman"/>
          <w:bCs/>
          <w:sz w:val="32"/>
          <w:szCs w:val="32"/>
        </w:rPr>
        <w:t>按时间顺序进行记录，包括时间、地点、事件、参加人员、内容等。</w:t>
      </w:r>
    </w:p>
    <w:p w:rsidR="00842C9A" w:rsidRPr="00350274" w:rsidRDefault="00842C9A" w:rsidP="000B637A">
      <w:pPr>
        <w:pStyle w:val="3"/>
        <w:shd w:val="clear" w:color="auto" w:fill="FFFFFF"/>
        <w:spacing w:line="560" w:lineRule="exact"/>
        <w:ind w:firstLineChars="200" w:firstLine="643"/>
        <w:jc w:val="both"/>
        <w:rPr>
          <w:rFonts w:ascii="Times New Roman" w:eastAsia="楷体_GB2312" w:hAnsi="Times New Roman" w:cs="Times New Roman"/>
          <w:sz w:val="32"/>
          <w:szCs w:val="32"/>
        </w:rPr>
      </w:pPr>
      <w:r w:rsidRPr="00350274">
        <w:rPr>
          <w:rFonts w:ascii="Times New Roman" w:eastAsia="楷体_GB2312" w:hAnsi="Times New Roman" w:cs="Times New Roman"/>
          <w:sz w:val="32"/>
          <w:szCs w:val="32"/>
        </w:rPr>
        <w:t>（五）行业篇</w:t>
      </w:r>
    </w:p>
    <w:p w:rsidR="00842C9A" w:rsidRPr="00350274" w:rsidRDefault="00842C9A" w:rsidP="00842C9A">
      <w:pPr>
        <w:spacing w:line="560" w:lineRule="exact"/>
        <w:ind w:firstLineChars="196" w:firstLine="627"/>
        <w:jc w:val="left"/>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此类目提供基础设施、应用工程、科研成果、创新产业、行业标准与质量等各方面的相关文字与图片内容。</w:t>
      </w:r>
    </w:p>
    <w:p w:rsidR="00842C9A" w:rsidRPr="00350274" w:rsidRDefault="00842C9A" w:rsidP="00842C9A">
      <w:pPr>
        <w:spacing w:line="560" w:lineRule="exact"/>
        <w:ind w:firstLineChars="196" w:firstLine="627"/>
        <w:jc w:val="left"/>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示例：如展示北斗卫星导航系统在气象行业中，广泛应用于气象观测、灾害监测和气象信息的收集与发布，包括大气风向风速、水汽含量、海风海浪、雷电观测和预警等，极大提升气象观测、预报和灾害预警发布水平，增强气象领域防灾减灾能力等。</w:t>
      </w:r>
    </w:p>
    <w:p w:rsidR="00842C9A" w:rsidRPr="00350274" w:rsidRDefault="00842C9A" w:rsidP="00842C9A">
      <w:pPr>
        <w:widowControl/>
        <w:shd w:val="clear" w:color="auto" w:fill="FFFFFF"/>
        <w:spacing w:line="560" w:lineRule="exact"/>
        <w:ind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行业中的领军人物，收录国家级劳模，</w:t>
      </w:r>
      <w:r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五一劳动奖章</w:t>
      </w:r>
      <w:r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获得者、先进工作者及其他重大奖项（如国家科技奖）获得者的信息介绍。</w:t>
      </w:r>
    </w:p>
    <w:p w:rsidR="00842C9A" w:rsidRPr="00350274" w:rsidRDefault="00F41D5E" w:rsidP="009D786E">
      <w:pPr>
        <w:spacing w:line="560" w:lineRule="exact"/>
        <w:ind w:firstLineChars="196" w:firstLine="630"/>
        <w:jc w:val="left"/>
        <w:rPr>
          <w:rFonts w:ascii="Times New Roman" w:eastAsia="仿宋_GB2312" w:hAnsi="Times New Roman" w:cs="Times New Roman"/>
          <w:b/>
          <w:sz w:val="32"/>
          <w:szCs w:val="32"/>
        </w:rPr>
      </w:pPr>
      <w:r w:rsidRPr="00350274">
        <w:rPr>
          <w:rFonts w:ascii="Times New Roman" w:eastAsia="仿宋_GB2312" w:hAnsi="Times New Roman" w:cs="Times New Roman"/>
          <w:b/>
          <w:sz w:val="32"/>
          <w:szCs w:val="32"/>
        </w:rPr>
        <w:t>应</w:t>
      </w:r>
      <w:r w:rsidR="00842C9A" w:rsidRPr="00350274">
        <w:rPr>
          <w:rFonts w:ascii="Times New Roman" w:eastAsia="仿宋_GB2312" w:hAnsi="Times New Roman" w:cs="Times New Roman"/>
          <w:b/>
          <w:sz w:val="32"/>
          <w:szCs w:val="32"/>
        </w:rPr>
        <w:t>由有卫星导航系统应用项目的单位供稿。</w:t>
      </w:r>
      <w:r w:rsidR="00842C9A" w:rsidRPr="00350274">
        <w:rPr>
          <w:rFonts w:ascii="Times New Roman" w:eastAsia="仿宋_GB2312" w:hAnsi="Times New Roman" w:cs="Times New Roman"/>
          <w:b/>
          <w:sz w:val="32"/>
          <w:szCs w:val="32"/>
        </w:rPr>
        <w:t xml:space="preserve"> </w:t>
      </w:r>
    </w:p>
    <w:p w:rsidR="00842C9A" w:rsidRPr="00350274" w:rsidRDefault="00842C9A" w:rsidP="000B637A">
      <w:pPr>
        <w:pStyle w:val="3"/>
        <w:shd w:val="clear" w:color="auto" w:fill="FFFFFF"/>
        <w:spacing w:line="560" w:lineRule="exact"/>
        <w:ind w:firstLineChars="200" w:firstLine="643"/>
        <w:jc w:val="both"/>
        <w:rPr>
          <w:rFonts w:ascii="Times New Roman" w:eastAsia="楷体_GB2312" w:hAnsi="Times New Roman" w:cs="Times New Roman"/>
          <w:sz w:val="32"/>
          <w:szCs w:val="32"/>
        </w:rPr>
      </w:pPr>
      <w:r w:rsidRPr="00350274">
        <w:rPr>
          <w:rFonts w:ascii="Times New Roman" w:eastAsia="楷体_GB2312" w:hAnsi="Times New Roman" w:cs="Times New Roman"/>
          <w:sz w:val="32"/>
          <w:szCs w:val="32"/>
        </w:rPr>
        <w:t>（六）企业篇</w:t>
      </w:r>
    </w:p>
    <w:p w:rsidR="00842C9A" w:rsidRPr="00350274" w:rsidRDefault="00842C9A" w:rsidP="009D786E">
      <w:pPr>
        <w:spacing w:line="560" w:lineRule="exact"/>
        <w:ind w:firstLineChars="196" w:firstLine="627"/>
        <w:jc w:val="left"/>
        <w:rPr>
          <w:rFonts w:ascii="Times New Roman" w:eastAsia="仿宋_GB2312" w:hAnsi="Times New Roman" w:cs="Times New Roman"/>
          <w:b/>
          <w:sz w:val="32"/>
          <w:szCs w:val="32"/>
        </w:rPr>
      </w:pPr>
      <w:r w:rsidRPr="00350274">
        <w:rPr>
          <w:rFonts w:ascii="Times New Roman" w:eastAsia="仿宋_GB2312" w:hAnsi="Times New Roman" w:cs="Times New Roman"/>
          <w:sz w:val="32"/>
          <w:szCs w:val="32"/>
        </w:rPr>
        <w:t>相关企业结合自身业务发展情况，就本企业对行业发展的贡献、企业产品或服务的情况报送材料，要求实事求是，数据详实，</w:t>
      </w:r>
      <w:r w:rsidRPr="00350274">
        <w:rPr>
          <w:rFonts w:ascii="Times New Roman" w:eastAsia="仿宋_GB2312" w:hAnsi="Times New Roman" w:cs="Times New Roman"/>
          <w:sz w:val="32"/>
          <w:szCs w:val="32"/>
        </w:rPr>
        <w:lastRenderedPageBreak/>
        <w:t>图文并茂。</w:t>
      </w:r>
      <w:r w:rsidRPr="00350274">
        <w:rPr>
          <w:rFonts w:ascii="Times New Roman" w:eastAsia="仿宋_GB2312" w:hAnsi="Times New Roman" w:cs="Times New Roman"/>
          <w:b/>
          <w:sz w:val="32"/>
          <w:szCs w:val="32"/>
        </w:rPr>
        <w:t>供稿要求详见《企业资料征集纲目及要求》（附件</w:t>
      </w:r>
      <w:r w:rsidRPr="00350274">
        <w:rPr>
          <w:rFonts w:ascii="Times New Roman" w:eastAsia="仿宋_GB2312" w:hAnsi="Times New Roman" w:cs="Times New Roman"/>
          <w:b/>
          <w:sz w:val="32"/>
          <w:szCs w:val="32"/>
        </w:rPr>
        <w:t>3</w:t>
      </w:r>
      <w:r w:rsidRPr="00350274">
        <w:rPr>
          <w:rFonts w:ascii="Times New Roman" w:eastAsia="仿宋_GB2312" w:hAnsi="Times New Roman" w:cs="Times New Roman"/>
          <w:b/>
          <w:sz w:val="32"/>
          <w:szCs w:val="32"/>
        </w:rPr>
        <w:t>）</w:t>
      </w:r>
    </w:p>
    <w:p w:rsidR="00842C9A" w:rsidRPr="00350274" w:rsidRDefault="00842C9A" w:rsidP="009D786E">
      <w:pPr>
        <w:pStyle w:val="a6"/>
        <w:numPr>
          <w:ilvl w:val="0"/>
          <w:numId w:val="6"/>
        </w:numPr>
        <w:spacing w:line="560" w:lineRule="exact"/>
        <w:ind w:firstLineChars="0"/>
        <w:rPr>
          <w:rFonts w:ascii="Times New Roman" w:eastAsia="黑体" w:hAnsi="Times New Roman" w:cs="Times New Roman"/>
          <w:sz w:val="32"/>
          <w:szCs w:val="32"/>
        </w:rPr>
      </w:pPr>
      <w:r w:rsidRPr="00350274">
        <w:rPr>
          <w:rFonts w:ascii="Times New Roman" w:eastAsia="黑体" w:hAnsi="Times New Roman" w:cs="Times New Roman"/>
          <w:sz w:val="32"/>
          <w:szCs w:val="32"/>
        </w:rPr>
        <w:t>供稿样例几则</w:t>
      </w:r>
    </w:p>
    <w:p w:rsidR="00842C9A" w:rsidRPr="00350274" w:rsidRDefault="00842C9A" w:rsidP="009D786E">
      <w:pPr>
        <w:pStyle w:val="a6"/>
        <w:numPr>
          <w:ilvl w:val="0"/>
          <w:numId w:val="7"/>
        </w:numPr>
        <w:spacing w:line="560" w:lineRule="exact"/>
        <w:ind w:firstLineChars="0"/>
        <w:rPr>
          <w:rFonts w:ascii="Times New Roman" w:eastAsia="楷体_GB2312" w:hAnsi="Times New Roman" w:cs="Times New Roman"/>
          <w:b/>
          <w:sz w:val="32"/>
          <w:szCs w:val="32"/>
        </w:rPr>
      </w:pPr>
      <w:r w:rsidRPr="00350274">
        <w:rPr>
          <w:rFonts w:ascii="Times New Roman" w:eastAsia="楷体_GB2312" w:hAnsi="Times New Roman" w:cs="Times New Roman"/>
          <w:b/>
          <w:sz w:val="32"/>
          <w:szCs w:val="32"/>
        </w:rPr>
        <w:t>重要会议</w:t>
      </w:r>
    </w:p>
    <w:p w:rsidR="00842C9A" w:rsidRPr="00350274" w:rsidRDefault="00987F81" w:rsidP="00842C9A">
      <w:pPr>
        <w:spacing w:line="560" w:lineRule="exact"/>
        <w:ind w:firstLineChars="200" w:firstLine="640"/>
        <w:rPr>
          <w:rFonts w:ascii="Times New Roman" w:eastAsia="仿宋_GB2312" w:hAnsi="Times New Roman" w:cs="Times New Roman"/>
          <w:sz w:val="32"/>
          <w:szCs w:val="32"/>
        </w:rPr>
      </w:pPr>
      <w:r w:rsidRPr="00350274">
        <w:rPr>
          <w:rFonts w:ascii="Times New Roman" w:eastAsia="宋体" w:hAnsi="Times New Roman" w:cs="Times New Roman"/>
          <w:sz w:val="32"/>
          <w:szCs w:val="32"/>
        </w:rPr>
        <w:t>××××</w:t>
      </w:r>
      <w:r w:rsidR="00842C9A" w:rsidRPr="00350274">
        <w:rPr>
          <w:rFonts w:ascii="Times New Roman" w:eastAsia="仿宋_GB2312" w:hAnsi="Times New Roman" w:cs="Times New Roman"/>
          <w:sz w:val="32"/>
          <w:szCs w:val="32"/>
        </w:rPr>
        <w:t>年会隆重召开</w:t>
      </w:r>
    </w:p>
    <w:p w:rsidR="00842C9A" w:rsidRPr="00350274" w:rsidRDefault="00842C9A" w:rsidP="00842C9A">
      <w:pPr>
        <w:spacing w:line="560" w:lineRule="exact"/>
        <w:ind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主办单位</w:t>
      </w:r>
      <w:r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中国卫星导航定位协会</w:t>
      </w:r>
    </w:p>
    <w:p w:rsidR="00842C9A" w:rsidRPr="00350274" w:rsidRDefault="00842C9A" w:rsidP="00842C9A">
      <w:pPr>
        <w:spacing w:line="560" w:lineRule="exact"/>
        <w:ind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时间：</w:t>
      </w:r>
      <w:r w:rsidRPr="00350274">
        <w:rPr>
          <w:rFonts w:ascii="Times New Roman" w:eastAsia="仿宋_GB2312" w:hAnsi="Times New Roman" w:cs="Times New Roman"/>
          <w:sz w:val="32"/>
          <w:szCs w:val="32"/>
        </w:rPr>
        <w:t>201</w:t>
      </w:r>
      <w:r w:rsidR="00987F81" w:rsidRPr="00350274">
        <w:rPr>
          <w:rFonts w:ascii="Times New Roman" w:eastAsia="仿宋_GB2312" w:hAnsi="Times New Roman" w:cs="Times New Roman"/>
          <w:sz w:val="32"/>
          <w:szCs w:val="32"/>
        </w:rPr>
        <w:t>4</w:t>
      </w:r>
      <w:r w:rsidRPr="00350274">
        <w:rPr>
          <w:rFonts w:ascii="Times New Roman" w:eastAsia="仿宋_GB2312" w:hAnsi="Times New Roman" w:cs="Times New Roman"/>
          <w:sz w:val="32"/>
          <w:szCs w:val="32"/>
        </w:rPr>
        <w:t>年</w:t>
      </w:r>
      <w:r w:rsidR="00987F81" w:rsidRPr="00350274">
        <w:rPr>
          <w:rFonts w:ascii="Times New Roman" w:eastAsia="宋体" w:hAnsi="Times New Roman" w:cs="Times New Roman"/>
          <w:sz w:val="32"/>
          <w:szCs w:val="32"/>
        </w:rPr>
        <w:t>××</w:t>
      </w:r>
      <w:r w:rsidRPr="00350274">
        <w:rPr>
          <w:rFonts w:ascii="Times New Roman" w:eastAsia="仿宋_GB2312" w:hAnsi="Times New Roman" w:cs="Times New Roman"/>
          <w:sz w:val="32"/>
          <w:szCs w:val="32"/>
        </w:rPr>
        <w:t>月</w:t>
      </w:r>
      <w:r w:rsidR="00987F81" w:rsidRPr="00350274">
        <w:rPr>
          <w:rFonts w:ascii="Times New Roman" w:eastAsia="宋体" w:hAnsi="Times New Roman" w:cs="Times New Roman"/>
          <w:sz w:val="32"/>
          <w:szCs w:val="32"/>
        </w:rPr>
        <w:t>××</w:t>
      </w:r>
      <w:r w:rsidRPr="00350274">
        <w:rPr>
          <w:rFonts w:ascii="Times New Roman" w:eastAsia="仿宋_GB2312" w:hAnsi="Times New Roman" w:cs="Times New Roman"/>
          <w:sz w:val="32"/>
          <w:szCs w:val="32"/>
        </w:rPr>
        <w:t>日</w:t>
      </w:r>
    </w:p>
    <w:p w:rsidR="00842C9A" w:rsidRPr="00350274" w:rsidRDefault="00842C9A" w:rsidP="00842C9A">
      <w:pPr>
        <w:spacing w:line="560" w:lineRule="exact"/>
        <w:ind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地点：北京</w:t>
      </w:r>
    </w:p>
    <w:p w:rsidR="00842C9A" w:rsidRPr="00350274" w:rsidRDefault="00A262FD" w:rsidP="00842C9A">
      <w:pPr>
        <w:spacing w:line="560" w:lineRule="exact"/>
        <w:ind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参加人员（如政府部门领导，院士，</w:t>
      </w:r>
      <w:r w:rsidR="00842C9A" w:rsidRPr="00350274">
        <w:rPr>
          <w:rFonts w:ascii="Times New Roman" w:eastAsia="仿宋_GB2312" w:hAnsi="Times New Roman" w:cs="Times New Roman"/>
          <w:sz w:val="32"/>
          <w:szCs w:val="32"/>
        </w:rPr>
        <w:t>知名专家等）</w:t>
      </w:r>
      <w:r w:rsidR="00842C9A" w:rsidRPr="00350274">
        <w:rPr>
          <w:rFonts w:ascii="Times New Roman" w:eastAsia="仿宋_GB2312" w:hAnsi="Times New Roman" w:cs="Times New Roman"/>
          <w:sz w:val="32"/>
          <w:szCs w:val="32"/>
        </w:rPr>
        <w:t xml:space="preserve">: </w:t>
      </w:r>
      <w:r w:rsidR="00842C9A" w:rsidRPr="00350274">
        <w:rPr>
          <w:rFonts w:ascii="Times New Roman" w:eastAsia="仿宋_GB2312" w:hAnsi="Times New Roman" w:cs="Times New Roman"/>
          <w:sz w:val="32"/>
          <w:szCs w:val="32"/>
        </w:rPr>
        <w:t>国土资源部副部长、国家测绘地理信息局局长</w:t>
      </w:r>
      <w:r w:rsidR="00720251" w:rsidRPr="00350274">
        <w:rPr>
          <w:rFonts w:ascii="Times New Roman" w:eastAsia="仿宋_GB2312" w:hAnsi="Times New Roman" w:cs="Times New Roman"/>
          <w:sz w:val="32"/>
          <w:szCs w:val="32"/>
        </w:rPr>
        <w:t>库热西</w:t>
      </w:r>
      <w:r w:rsidR="00720251" w:rsidRPr="00350274">
        <w:rPr>
          <w:rFonts w:ascii="Times New Roman" w:eastAsia="仿宋_GB2312" w:hAnsi="Times New Roman" w:cs="Times New Roman"/>
          <w:sz w:val="32"/>
          <w:szCs w:val="32"/>
        </w:rPr>
        <w:t>·</w:t>
      </w:r>
      <w:r w:rsidR="00720251" w:rsidRPr="00350274">
        <w:rPr>
          <w:rFonts w:ascii="Times New Roman" w:eastAsia="仿宋_GB2312" w:hAnsi="Times New Roman" w:cs="Times New Roman"/>
          <w:sz w:val="32"/>
          <w:szCs w:val="32"/>
        </w:rPr>
        <w:t>买合苏提</w:t>
      </w:r>
      <w:r w:rsidR="00842C9A" w:rsidRPr="00350274">
        <w:rPr>
          <w:rFonts w:ascii="Times New Roman" w:eastAsia="仿宋_GB2312" w:hAnsi="Times New Roman" w:cs="Times New Roman"/>
          <w:sz w:val="32"/>
          <w:szCs w:val="32"/>
        </w:rPr>
        <w:t>……</w:t>
      </w:r>
    </w:p>
    <w:p w:rsidR="00AD5421" w:rsidRPr="00350274" w:rsidRDefault="00842C9A" w:rsidP="00AD5421">
      <w:pPr>
        <w:spacing w:line="560" w:lineRule="exact"/>
        <w:ind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议题（主要内容）</w:t>
      </w:r>
      <w:r w:rsidRPr="00350274">
        <w:rPr>
          <w:rFonts w:ascii="Times New Roman" w:eastAsia="仿宋_GB2312" w:hAnsi="Times New Roman" w:cs="Times New Roman"/>
          <w:sz w:val="32"/>
          <w:szCs w:val="32"/>
        </w:rPr>
        <w:t>:</w:t>
      </w:r>
      <w:r w:rsidR="00AD5421" w:rsidRPr="00350274">
        <w:rPr>
          <w:rFonts w:ascii="Times New Roman" w:eastAsia="仿宋_GB2312" w:hAnsi="Times New Roman" w:cs="Times New Roman"/>
          <w:sz w:val="32"/>
          <w:szCs w:val="32"/>
        </w:rPr>
        <w:t>颁发</w:t>
      </w:r>
      <w:r w:rsidR="00377504" w:rsidRPr="00350274">
        <w:rPr>
          <w:rFonts w:ascii="Times New Roman" w:eastAsia="仿宋_GB2312" w:hAnsi="Times New Roman" w:cs="Times New Roman"/>
          <w:sz w:val="32"/>
          <w:szCs w:val="32"/>
        </w:rPr>
        <w:t>2014</w:t>
      </w:r>
      <w:r w:rsidR="00AD5421" w:rsidRPr="00350274">
        <w:rPr>
          <w:rFonts w:ascii="Times New Roman" w:eastAsia="仿宋_GB2312" w:hAnsi="Times New Roman" w:cs="Times New Roman"/>
          <w:sz w:val="32"/>
          <w:szCs w:val="32"/>
        </w:rPr>
        <w:t>年度卫星导航定位科学技术奖</w:t>
      </w:r>
      <w:r w:rsidR="00AD5421" w:rsidRPr="00350274">
        <w:rPr>
          <w:rFonts w:ascii="Times New Roman" w:eastAsia="仿宋_GB2312" w:hAnsi="Times New Roman" w:cs="Times New Roman"/>
          <w:sz w:val="32"/>
          <w:szCs w:val="32"/>
        </w:rPr>
        <w:t>……</w:t>
      </w:r>
    </w:p>
    <w:p w:rsidR="00842C9A" w:rsidRPr="00350274" w:rsidRDefault="00842C9A" w:rsidP="009D786E">
      <w:pPr>
        <w:pStyle w:val="a6"/>
        <w:numPr>
          <w:ilvl w:val="0"/>
          <w:numId w:val="8"/>
        </w:numPr>
        <w:spacing w:line="560" w:lineRule="exact"/>
        <w:ind w:firstLineChars="0"/>
        <w:rPr>
          <w:rFonts w:ascii="Times New Roman" w:eastAsia="楷体_GB2312" w:hAnsi="Times New Roman" w:cs="Times New Roman"/>
          <w:b/>
          <w:sz w:val="32"/>
          <w:szCs w:val="32"/>
        </w:rPr>
      </w:pPr>
      <w:r w:rsidRPr="00350274">
        <w:rPr>
          <w:rFonts w:ascii="Times New Roman" w:eastAsia="楷体_GB2312" w:hAnsi="Times New Roman" w:cs="Times New Roman"/>
          <w:b/>
          <w:sz w:val="32"/>
          <w:szCs w:val="32"/>
        </w:rPr>
        <w:t>行业单位</w:t>
      </w:r>
    </w:p>
    <w:p w:rsidR="00842C9A" w:rsidRPr="00350274" w:rsidRDefault="00842C9A" w:rsidP="00842C9A">
      <w:pPr>
        <w:spacing w:line="560" w:lineRule="exact"/>
        <w:ind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中国航天科技集团公司第九研究院第七</w:t>
      </w:r>
      <w:r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四研究所</w:t>
      </w:r>
    </w:p>
    <w:p w:rsidR="00842C9A" w:rsidRPr="00350274" w:rsidRDefault="00842C9A" w:rsidP="00842C9A">
      <w:pPr>
        <w:spacing w:line="560" w:lineRule="exact"/>
        <w:ind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【业务】</w:t>
      </w:r>
    </w:p>
    <w:p w:rsidR="00842C9A" w:rsidRPr="00350274" w:rsidRDefault="00842C9A" w:rsidP="00842C9A">
      <w:pPr>
        <w:spacing w:line="560" w:lineRule="exact"/>
        <w:ind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201</w:t>
      </w:r>
      <w:r w:rsidR="00377504" w:rsidRPr="00350274">
        <w:rPr>
          <w:rFonts w:ascii="Times New Roman" w:eastAsia="仿宋_GB2312" w:hAnsi="Times New Roman" w:cs="Times New Roman"/>
          <w:sz w:val="32"/>
          <w:szCs w:val="32"/>
        </w:rPr>
        <w:t>4</w:t>
      </w:r>
      <w:r w:rsidRPr="00350274">
        <w:rPr>
          <w:rFonts w:ascii="Times New Roman" w:eastAsia="仿宋_GB2312" w:hAnsi="Times New Roman" w:cs="Times New Roman"/>
          <w:sz w:val="32"/>
          <w:szCs w:val="32"/>
        </w:rPr>
        <w:t>年，七</w:t>
      </w:r>
      <w:r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四所完成</w:t>
      </w:r>
      <w:r w:rsidR="00377504"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项目及工程项目共</w:t>
      </w:r>
      <w:r w:rsidR="00377504"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项</w:t>
      </w:r>
      <w:r w:rsidRPr="00350274">
        <w:rPr>
          <w:rFonts w:ascii="Times New Roman" w:eastAsia="仿宋_GB2312" w:hAnsi="Times New Roman" w:cs="Times New Roman"/>
          <w:sz w:val="32"/>
          <w:szCs w:val="32"/>
        </w:rPr>
        <w:t>……</w:t>
      </w:r>
    </w:p>
    <w:p w:rsidR="00842C9A" w:rsidRPr="00350274" w:rsidRDefault="00842C9A" w:rsidP="00842C9A">
      <w:pPr>
        <w:spacing w:line="560" w:lineRule="exact"/>
        <w:ind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【其他】</w:t>
      </w:r>
    </w:p>
    <w:p w:rsidR="00842C9A" w:rsidRPr="00350274" w:rsidRDefault="00842C9A" w:rsidP="006236BE">
      <w:pPr>
        <w:spacing w:line="560" w:lineRule="exact"/>
        <w:ind w:firstLineChars="250" w:firstLine="80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科技创新</w:t>
      </w:r>
    </w:p>
    <w:p w:rsidR="00842C9A" w:rsidRPr="00350274" w:rsidRDefault="00842C9A" w:rsidP="00842C9A">
      <w:pPr>
        <w:spacing w:line="560" w:lineRule="exact"/>
        <w:ind w:leftChars="100" w:left="210"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中国航天科技集团公司第九研究院第七</w:t>
      </w:r>
      <w:r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四研究所采用的</w:t>
      </w:r>
      <w:r w:rsidRPr="00350274">
        <w:rPr>
          <w:rFonts w:ascii="Times New Roman" w:eastAsia="仿宋_GB2312" w:hAnsi="Times New Roman" w:cs="Times New Roman"/>
          <w:sz w:val="32"/>
          <w:szCs w:val="32"/>
        </w:rPr>
        <w:t>……</w:t>
      </w:r>
    </w:p>
    <w:p w:rsidR="00842C9A" w:rsidRPr="00350274" w:rsidRDefault="00842C9A" w:rsidP="00842C9A">
      <w:pPr>
        <w:spacing w:line="560" w:lineRule="exact"/>
        <w:ind w:leftChars="100" w:left="210"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获奖情况</w:t>
      </w:r>
    </w:p>
    <w:p w:rsidR="00842C9A" w:rsidRPr="00350274" w:rsidRDefault="00842C9A" w:rsidP="00842C9A">
      <w:pPr>
        <w:spacing w:line="560" w:lineRule="exact"/>
        <w:ind w:leftChars="100" w:left="210"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中国航天科技集团公司第九研究院第七</w:t>
      </w:r>
      <w:r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四研究所</w:t>
      </w:r>
      <w:r w:rsidR="00377504" w:rsidRPr="00350274">
        <w:rPr>
          <w:rFonts w:ascii="Times New Roman" w:eastAsia="宋体" w:hAnsi="Times New Roman" w:cs="Times New Roman"/>
          <w:sz w:val="32"/>
          <w:szCs w:val="32"/>
        </w:rPr>
        <w:t>××</w:t>
      </w:r>
      <w:r w:rsidRPr="00350274">
        <w:rPr>
          <w:rFonts w:ascii="Times New Roman" w:eastAsia="仿宋_GB2312" w:hAnsi="Times New Roman" w:cs="Times New Roman"/>
          <w:sz w:val="32"/>
          <w:szCs w:val="32"/>
        </w:rPr>
        <w:t>项目荣获中国卫星导航定位协会</w:t>
      </w:r>
      <w:r w:rsidRPr="00350274">
        <w:rPr>
          <w:rFonts w:ascii="Times New Roman" w:eastAsia="仿宋_GB2312" w:hAnsi="Times New Roman" w:cs="Times New Roman"/>
          <w:sz w:val="32"/>
          <w:szCs w:val="32"/>
        </w:rPr>
        <w:t>201</w:t>
      </w:r>
      <w:r w:rsidR="00377504" w:rsidRPr="00350274">
        <w:rPr>
          <w:rFonts w:ascii="Times New Roman" w:eastAsia="仿宋_GB2312" w:hAnsi="Times New Roman" w:cs="Times New Roman"/>
          <w:sz w:val="32"/>
          <w:szCs w:val="32"/>
        </w:rPr>
        <w:t>4</w:t>
      </w:r>
      <w:r w:rsidRPr="00350274">
        <w:rPr>
          <w:rFonts w:ascii="Times New Roman" w:eastAsia="仿宋_GB2312" w:hAnsi="Times New Roman" w:cs="Times New Roman"/>
          <w:sz w:val="32"/>
          <w:szCs w:val="32"/>
        </w:rPr>
        <w:t>年卫星导航定位科学技术奖</w:t>
      </w:r>
      <w:r w:rsidR="00377504" w:rsidRPr="00350274">
        <w:rPr>
          <w:rFonts w:ascii="Times New Roman" w:eastAsia="宋体" w:hAnsi="Times New Roman" w:cs="Times New Roman"/>
          <w:sz w:val="32"/>
          <w:szCs w:val="32"/>
        </w:rPr>
        <w:t>××</w:t>
      </w:r>
      <w:r w:rsidRPr="00350274">
        <w:rPr>
          <w:rFonts w:ascii="Times New Roman" w:eastAsia="仿宋_GB2312" w:hAnsi="Times New Roman" w:cs="Times New Roman"/>
          <w:sz w:val="32"/>
          <w:szCs w:val="32"/>
        </w:rPr>
        <w:t>奖</w:t>
      </w:r>
      <w:r w:rsidRPr="00350274">
        <w:rPr>
          <w:rFonts w:ascii="Times New Roman" w:eastAsia="仿宋_GB2312" w:hAnsi="Times New Roman" w:cs="Times New Roman"/>
          <w:sz w:val="32"/>
          <w:szCs w:val="32"/>
        </w:rPr>
        <w:t>……</w:t>
      </w:r>
    </w:p>
    <w:p w:rsidR="00AA6D40" w:rsidRPr="00350274" w:rsidRDefault="00842C9A" w:rsidP="00AA6D40">
      <w:pPr>
        <w:spacing w:line="560" w:lineRule="exact"/>
        <w:ind w:leftChars="100" w:left="210"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（说明：行业单位按照</w:t>
      </w:r>
      <w:r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业务</w:t>
      </w:r>
      <w:r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和</w:t>
      </w:r>
      <w:r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其他</w:t>
      </w:r>
      <w:r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两个模块组稿。</w:t>
      </w:r>
      <w:r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业</w:t>
      </w:r>
      <w:r w:rsidRPr="00350274">
        <w:rPr>
          <w:rFonts w:ascii="Times New Roman" w:eastAsia="仿宋_GB2312" w:hAnsi="Times New Roman" w:cs="Times New Roman"/>
          <w:sz w:val="32"/>
          <w:szCs w:val="32"/>
        </w:rPr>
        <w:lastRenderedPageBreak/>
        <w:t>务</w:t>
      </w:r>
      <w:r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主要介绍该单位年度主要业务进展情况，</w:t>
      </w:r>
      <w:r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其他</w:t>
      </w:r>
      <w:r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介绍</w:t>
      </w:r>
      <w:r w:rsidR="00F8719A" w:rsidRPr="00350274">
        <w:rPr>
          <w:rFonts w:ascii="Times New Roman" w:eastAsia="仿宋_GB2312" w:hAnsi="Times New Roman" w:cs="Times New Roman"/>
          <w:sz w:val="32"/>
          <w:szCs w:val="32"/>
        </w:rPr>
        <w:t>年度</w:t>
      </w:r>
      <w:r w:rsidRPr="00350274">
        <w:rPr>
          <w:rFonts w:ascii="Times New Roman" w:eastAsia="仿宋_GB2312" w:hAnsi="Times New Roman" w:cs="Times New Roman"/>
          <w:sz w:val="32"/>
          <w:szCs w:val="32"/>
        </w:rPr>
        <w:t>其他重要工作开展情况。）</w:t>
      </w:r>
    </w:p>
    <w:p w:rsidR="00842C9A" w:rsidRPr="00350274" w:rsidRDefault="00AA6D40" w:rsidP="000B637A">
      <w:pPr>
        <w:spacing w:line="560" w:lineRule="exact"/>
        <w:ind w:firstLineChars="200" w:firstLine="643"/>
        <w:rPr>
          <w:rFonts w:ascii="Times New Roman" w:eastAsia="楷体_GB2312" w:hAnsi="Times New Roman" w:cs="Times New Roman"/>
          <w:sz w:val="32"/>
          <w:szCs w:val="32"/>
        </w:rPr>
      </w:pPr>
      <w:r w:rsidRPr="00350274">
        <w:rPr>
          <w:rFonts w:ascii="Times New Roman" w:eastAsia="楷体_GB2312" w:hAnsi="Times New Roman" w:cs="Times New Roman"/>
          <w:b/>
          <w:sz w:val="32"/>
          <w:szCs w:val="32"/>
        </w:rPr>
        <w:t>（三）</w:t>
      </w:r>
      <w:r w:rsidR="00842C9A" w:rsidRPr="00350274">
        <w:rPr>
          <w:rFonts w:ascii="Times New Roman" w:eastAsia="楷体_GB2312" w:hAnsi="Times New Roman" w:cs="Times New Roman"/>
          <w:b/>
          <w:sz w:val="32"/>
          <w:szCs w:val="32"/>
        </w:rPr>
        <w:t>法规、规章或规范性文件</w:t>
      </w:r>
    </w:p>
    <w:p w:rsidR="00842C9A" w:rsidRPr="00350274" w:rsidRDefault="00842C9A" w:rsidP="00842C9A">
      <w:pPr>
        <w:spacing w:line="560" w:lineRule="exact"/>
        <w:ind w:left="72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国务院办公厅关于《促进地理信息产业发展的意见》</w:t>
      </w:r>
    </w:p>
    <w:p w:rsidR="00842C9A" w:rsidRPr="00350274" w:rsidRDefault="00842C9A" w:rsidP="00842C9A">
      <w:pPr>
        <w:spacing w:line="560" w:lineRule="exact"/>
        <w:ind w:leftChars="343" w:left="720" w:firstLineChars="200" w:firstLine="64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国办发〔</w:t>
      </w:r>
      <w:r w:rsidRPr="00350274">
        <w:rPr>
          <w:rFonts w:ascii="Times New Roman" w:eastAsia="仿宋_GB2312" w:hAnsi="Times New Roman" w:cs="Times New Roman"/>
          <w:sz w:val="32"/>
          <w:szCs w:val="32"/>
        </w:rPr>
        <w:t>2014</w:t>
      </w:r>
      <w:r w:rsidRPr="00350274">
        <w:rPr>
          <w:rFonts w:ascii="Times New Roman" w:eastAsia="仿宋_GB2312" w:hAnsi="Times New Roman" w:cs="Times New Roman"/>
          <w:sz w:val="32"/>
          <w:szCs w:val="32"/>
        </w:rPr>
        <w:t>〕</w:t>
      </w:r>
      <w:r w:rsidRPr="00350274">
        <w:rPr>
          <w:rFonts w:ascii="Times New Roman" w:eastAsia="仿宋_GB2312" w:hAnsi="Times New Roman" w:cs="Times New Roman"/>
          <w:sz w:val="32"/>
          <w:szCs w:val="32"/>
        </w:rPr>
        <w:t>2</w:t>
      </w:r>
      <w:r w:rsidRPr="00350274">
        <w:rPr>
          <w:rFonts w:ascii="Times New Roman" w:eastAsia="仿宋_GB2312" w:hAnsi="Times New Roman" w:cs="Times New Roman"/>
          <w:sz w:val="32"/>
          <w:szCs w:val="32"/>
        </w:rPr>
        <w:t>号</w:t>
      </w:r>
      <w:r w:rsidRPr="00350274">
        <w:rPr>
          <w:rFonts w:ascii="Times New Roman" w:eastAsia="仿宋_GB2312" w:hAnsi="Times New Roman" w:cs="Times New Roman"/>
          <w:sz w:val="32"/>
          <w:szCs w:val="32"/>
        </w:rPr>
        <w:t xml:space="preserve">       2014</w:t>
      </w:r>
      <w:r w:rsidRPr="00350274">
        <w:rPr>
          <w:rFonts w:ascii="Times New Roman" w:eastAsia="仿宋_GB2312" w:hAnsi="Times New Roman" w:cs="Times New Roman"/>
          <w:sz w:val="32"/>
          <w:szCs w:val="32"/>
        </w:rPr>
        <w:t>年</w:t>
      </w:r>
      <w:r w:rsidRPr="00350274">
        <w:rPr>
          <w:rFonts w:ascii="Times New Roman" w:eastAsia="仿宋_GB2312" w:hAnsi="Times New Roman" w:cs="Times New Roman"/>
          <w:sz w:val="32"/>
          <w:szCs w:val="32"/>
        </w:rPr>
        <w:t>1</w:t>
      </w:r>
      <w:r w:rsidRPr="00350274">
        <w:rPr>
          <w:rFonts w:ascii="Times New Roman" w:eastAsia="仿宋_GB2312" w:hAnsi="Times New Roman" w:cs="Times New Roman"/>
          <w:sz w:val="32"/>
          <w:szCs w:val="32"/>
        </w:rPr>
        <w:t>月</w:t>
      </w:r>
      <w:r w:rsidRPr="00350274">
        <w:rPr>
          <w:rFonts w:ascii="Times New Roman" w:eastAsia="仿宋_GB2312" w:hAnsi="Times New Roman" w:cs="Times New Roman"/>
          <w:sz w:val="32"/>
          <w:szCs w:val="32"/>
        </w:rPr>
        <w:t>22</w:t>
      </w:r>
      <w:r w:rsidRPr="00350274">
        <w:rPr>
          <w:rFonts w:ascii="Times New Roman" w:eastAsia="仿宋_GB2312" w:hAnsi="Times New Roman" w:cs="Times New Roman"/>
          <w:sz w:val="32"/>
          <w:szCs w:val="32"/>
        </w:rPr>
        <w:t>日</w:t>
      </w:r>
    </w:p>
    <w:p w:rsidR="00842C9A" w:rsidRPr="00350274" w:rsidRDefault="00AA6D40" w:rsidP="000B637A">
      <w:pPr>
        <w:spacing w:line="560" w:lineRule="exact"/>
        <w:ind w:firstLineChars="200" w:firstLine="643"/>
        <w:rPr>
          <w:rFonts w:ascii="Times New Roman" w:eastAsia="楷体_GB2312" w:hAnsi="Times New Roman" w:cs="Times New Roman"/>
          <w:b/>
          <w:sz w:val="32"/>
          <w:szCs w:val="32"/>
        </w:rPr>
      </w:pPr>
      <w:r w:rsidRPr="00350274">
        <w:rPr>
          <w:rFonts w:ascii="Times New Roman" w:eastAsia="楷体_GB2312" w:hAnsi="Times New Roman" w:cs="Times New Roman"/>
          <w:b/>
          <w:sz w:val="32"/>
          <w:szCs w:val="32"/>
        </w:rPr>
        <w:t>（四）</w:t>
      </w:r>
      <w:r w:rsidR="00842C9A" w:rsidRPr="00350274">
        <w:rPr>
          <w:rFonts w:ascii="Times New Roman" w:eastAsia="楷体_GB2312" w:hAnsi="Times New Roman" w:cs="Times New Roman"/>
          <w:b/>
          <w:sz w:val="32"/>
          <w:szCs w:val="32"/>
        </w:rPr>
        <w:t>公告</w:t>
      </w:r>
    </w:p>
    <w:p w:rsidR="00842C9A" w:rsidRPr="00350274" w:rsidRDefault="00842C9A" w:rsidP="00842C9A">
      <w:pPr>
        <w:pStyle w:val="a6"/>
        <w:spacing w:line="560" w:lineRule="exact"/>
        <w:ind w:left="1605" w:firstLineChars="0" w:firstLine="0"/>
        <w:jc w:val="center"/>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国家测绘地理信息局公告</w:t>
      </w:r>
    </w:p>
    <w:p w:rsidR="00842C9A" w:rsidRPr="00350274" w:rsidRDefault="00842C9A" w:rsidP="00842C9A">
      <w:pPr>
        <w:pStyle w:val="a6"/>
        <w:spacing w:line="560" w:lineRule="exact"/>
        <w:ind w:left="1605" w:firstLineChars="0" w:firstLine="0"/>
        <w:jc w:val="center"/>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（第</w:t>
      </w:r>
      <w:r w:rsidRPr="00350274">
        <w:rPr>
          <w:rFonts w:ascii="Times New Roman" w:eastAsia="仿宋_GB2312" w:hAnsi="Times New Roman" w:cs="Times New Roman"/>
          <w:sz w:val="32"/>
          <w:szCs w:val="32"/>
        </w:rPr>
        <w:t>1</w:t>
      </w:r>
      <w:r w:rsidRPr="00350274">
        <w:rPr>
          <w:rFonts w:ascii="Times New Roman" w:eastAsia="仿宋_GB2312" w:hAnsi="Times New Roman" w:cs="Times New Roman"/>
          <w:sz w:val="32"/>
          <w:szCs w:val="32"/>
        </w:rPr>
        <w:t>号</w:t>
      </w:r>
      <w:r w:rsidRPr="00350274">
        <w:rPr>
          <w:rFonts w:ascii="Times New Roman" w:eastAsia="仿宋_GB2312" w:hAnsi="Times New Roman" w:cs="Times New Roman"/>
          <w:sz w:val="32"/>
          <w:szCs w:val="32"/>
        </w:rPr>
        <w:t xml:space="preserve"> 2011</w:t>
      </w:r>
      <w:r w:rsidRPr="00350274">
        <w:rPr>
          <w:rFonts w:ascii="Times New Roman" w:eastAsia="仿宋_GB2312" w:hAnsi="Times New Roman" w:cs="Times New Roman"/>
          <w:sz w:val="32"/>
          <w:szCs w:val="32"/>
        </w:rPr>
        <w:t>年</w:t>
      </w:r>
      <w:r w:rsidRPr="00350274">
        <w:rPr>
          <w:rFonts w:ascii="Times New Roman" w:eastAsia="仿宋_GB2312" w:hAnsi="Times New Roman" w:cs="Times New Roman"/>
          <w:sz w:val="32"/>
          <w:szCs w:val="32"/>
        </w:rPr>
        <w:t>7</w:t>
      </w:r>
      <w:r w:rsidRPr="00350274">
        <w:rPr>
          <w:rFonts w:ascii="Times New Roman" w:eastAsia="仿宋_GB2312" w:hAnsi="Times New Roman" w:cs="Times New Roman"/>
          <w:sz w:val="32"/>
          <w:szCs w:val="32"/>
        </w:rPr>
        <w:t>月</w:t>
      </w:r>
      <w:r w:rsidRPr="00350274">
        <w:rPr>
          <w:rFonts w:ascii="Times New Roman" w:eastAsia="仿宋_GB2312" w:hAnsi="Times New Roman" w:cs="Times New Roman"/>
          <w:sz w:val="32"/>
          <w:szCs w:val="32"/>
        </w:rPr>
        <w:t>4</w:t>
      </w:r>
      <w:r w:rsidRPr="00350274">
        <w:rPr>
          <w:rFonts w:ascii="Times New Roman" w:eastAsia="仿宋_GB2312" w:hAnsi="Times New Roman" w:cs="Times New Roman"/>
          <w:sz w:val="32"/>
          <w:szCs w:val="32"/>
        </w:rPr>
        <w:t>日）</w:t>
      </w:r>
    </w:p>
    <w:p w:rsidR="00842C9A" w:rsidRPr="00350274" w:rsidRDefault="00AA6D40" w:rsidP="00AA6D40">
      <w:pPr>
        <w:spacing w:line="560" w:lineRule="exact"/>
        <w:ind w:firstLineChars="200" w:firstLine="643"/>
        <w:rPr>
          <w:rFonts w:ascii="Times New Roman" w:eastAsia="楷体_GB2312" w:hAnsi="Times New Roman" w:cs="Times New Roman"/>
          <w:b/>
          <w:sz w:val="32"/>
          <w:szCs w:val="32"/>
        </w:rPr>
      </w:pPr>
      <w:r w:rsidRPr="00350274">
        <w:rPr>
          <w:rFonts w:ascii="Times New Roman" w:eastAsia="楷体_GB2312" w:hAnsi="Times New Roman" w:cs="Times New Roman"/>
          <w:b/>
          <w:sz w:val="32"/>
          <w:szCs w:val="32"/>
        </w:rPr>
        <w:t>（五）</w:t>
      </w:r>
      <w:r w:rsidR="00842C9A" w:rsidRPr="00350274">
        <w:rPr>
          <w:rFonts w:ascii="Times New Roman" w:eastAsia="楷体_GB2312" w:hAnsi="Times New Roman" w:cs="Times New Roman"/>
          <w:b/>
          <w:sz w:val="32"/>
          <w:szCs w:val="32"/>
        </w:rPr>
        <w:t>大事记</w:t>
      </w:r>
    </w:p>
    <w:p w:rsidR="00842C9A" w:rsidRPr="00350274" w:rsidRDefault="00842C9A" w:rsidP="00842C9A">
      <w:pPr>
        <w:spacing w:line="560" w:lineRule="exact"/>
        <w:ind w:left="720"/>
        <w:jc w:val="center"/>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十二月</w:t>
      </w:r>
    </w:p>
    <w:p w:rsidR="00842C9A" w:rsidRPr="00350274" w:rsidRDefault="00842C9A" w:rsidP="00842C9A">
      <w:pPr>
        <w:spacing w:line="560" w:lineRule="exact"/>
        <w:ind w:left="720"/>
        <w:rPr>
          <w:rFonts w:ascii="Times New Roman" w:eastAsia="仿宋_GB2312" w:hAnsi="Times New Roman" w:cs="Times New Roman"/>
          <w:sz w:val="32"/>
          <w:szCs w:val="32"/>
        </w:rPr>
      </w:pPr>
      <w:r w:rsidRPr="00350274">
        <w:rPr>
          <w:rFonts w:ascii="Times New Roman" w:eastAsia="仿宋_GB2312" w:hAnsi="Times New Roman" w:cs="Times New Roman"/>
          <w:sz w:val="32"/>
          <w:szCs w:val="32"/>
        </w:rPr>
        <w:t>【</w:t>
      </w:r>
      <w:r w:rsidR="00377504" w:rsidRPr="00350274">
        <w:rPr>
          <w:rFonts w:ascii="Times New Roman" w:eastAsia="宋体" w:hAnsi="Times New Roman" w:cs="Times New Roman"/>
          <w:sz w:val="32"/>
          <w:szCs w:val="32"/>
        </w:rPr>
        <w:t>××</w:t>
      </w:r>
      <w:r w:rsidRPr="00350274">
        <w:rPr>
          <w:rFonts w:ascii="Times New Roman" w:eastAsia="仿宋_GB2312" w:hAnsi="Times New Roman" w:cs="Times New Roman"/>
          <w:sz w:val="32"/>
          <w:szCs w:val="32"/>
        </w:rPr>
        <w:t>日】北斗卫星导航系统</w:t>
      </w:r>
      <w:r w:rsidR="00377504" w:rsidRPr="00350274">
        <w:rPr>
          <w:rFonts w:ascii="Times New Roman" w:eastAsia="仿宋_GB2312" w:hAnsi="Times New Roman" w:cs="Times New Roman"/>
          <w:sz w:val="32"/>
          <w:szCs w:val="32"/>
        </w:rPr>
        <w:t>……</w:t>
      </w:r>
    </w:p>
    <w:p w:rsidR="00842C9A" w:rsidRPr="00350274" w:rsidRDefault="00842C9A" w:rsidP="00842C9A">
      <w:pPr>
        <w:spacing w:line="560" w:lineRule="exact"/>
        <w:ind w:left="720"/>
        <w:rPr>
          <w:rFonts w:ascii="Times New Roman" w:eastAsia="仿宋_GB2312" w:hAnsi="Times New Roman" w:cs="Times New Roman"/>
          <w:sz w:val="32"/>
          <w:szCs w:val="32"/>
        </w:rPr>
      </w:pPr>
    </w:p>
    <w:p w:rsidR="00180A19" w:rsidRPr="00350274" w:rsidRDefault="00180A19" w:rsidP="00842C9A">
      <w:pPr>
        <w:spacing w:line="560" w:lineRule="exact"/>
        <w:ind w:left="720"/>
        <w:rPr>
          <w:rFonts w:ascii="Times New Roman" w:eastAsia="仿宋_GB2312" w:hAnsi="Times New Roman" w:cs="Times New Roman"/>
          <w:sz w:val="32"/>
          <w:szCs w:val="32"/>
        </w:rPr>
      </w:pPr>
    </w:p>
    <w:p w:rsidR="00180A19" w:rsidRPr="00350274" w:rsidRDefault="00180A19" w:rsidP="00842C9A">
      <w:pPr>
        <w:spacing w:line="560" w:lineRule="exact"/>
        <w:ind w:left="720"/>
        <w:rPr>
          <w:rFonts w:ascii="Times New Roman" w:eastAsia="仿宋_GB2312" w:hAnsi="Times New Roman" w:cs="Times New Roman"/>
          <w:sz w:val="32"/>
          <w:szCs w:val="32"/>
        </w:rPr>
      </w:pPr>
    </w:p>
    <w:p w:rsidR="007067CD" w:rsidRDefault="007067CD" w:rsidP="00842C9A">
      <w:pPr>
        <w:spacing w:line="560" w:lineRule="exact"/>
        <w:ind w:left="720"/>
        <w:rPr>
          <w:rFonts w:ascii="仿宋_GB2312" w:eastAsia="仿宋_GB2312" w:hAnsi="华文仿宋"/>
          <w:sz w:val="32"/>
          <w:szCs w:val="32"/>
        </w:rPr>
      </w:pPr>
    </w:p>
    <w:p w:rsidR="007067CD" w:rsidRDefault="007067CD" w:rsidP="00842C9A">
      <w:pPr>
        <w:spacing w:line="560" w:lineRule="exact"/>
        <w:ind w:left="720"/>
        <w:rPr>
          <w:rFonts w:ascii="仿宋_GB2312" w:eastAsia="仿宋_GB2312" w:hAnsi="华文仿宋"/>
          <w:sz w:val="32"/>
          <w:szCs w:val="32"/>
        </w:rPr>
      </w:pPr>
    </w:p>
    <w:p w:rsidR="007067CD" w:rsidRDefault="007067CD" w:rsidP="00842C9A">
      <w:pPr>
        <w:spacing w:line="560" w:lineRule="exact"/>
        <w:ind w:left="720"/>
        <w:rPr>
          <w:rFonts w:ascii="仿宋_GB2312" w:eastAsia="仿宋_GB2312" w:hAnsi="华文仿宋"/>
          <w:sz w:val="32"/>
          <w:szCs w:val="32"/>
        </w:rPr>
      </w:pPr>
    </w:p>
    <w:p w:rsidR="007067CD" w:rsidRDefault="007067CD" w:rsidP="00842C9A">
      <w:pPr>
        <w:spacing w:line="560" w:lineRule="exact"/>
        <w:ind w:left="720"/>
        <w:rPr>
          <w:rFonts w:ascii="仿宋_GB2312" w:eastAsia="仿宋_GB2312" w:hAnsi="华文仿宋"/>
          <w:sz w:val="32"/>
          <w:szCs w:val="32"/>
        </w:rPr>
      </w:pPr>
    </w:p>
    <w:p w:rsidR="004541D6" w:rsidRDefault="004541D6" w:rsidP="00842C9A">
      <w:pPr>
        <w:spacing w:line="560" w:lineRule="exact"/>
        <w:ind w:left="720"/>
        <w:rPr>
          <w:rFonts w:ascii="仿宋_GB2312" w:eastAsia="仿宋_GB2312" w:hAnsi="华文仿宋"/>
          <w:sz w:val="32"/>
          <w:szCs w:val="32"/>
        </w:rPr>
      </w:pPr>
    </w:p>
    <w:p w:rsidR="004541D6" w:rsidRDefault="004541D6" w:rsidP="00842C9A">
      <w:pPr>
        <w:spacing w:line="560" w:lineRule="exact"/>
        <w:ind w:left="720"/>
        <w:rPr>
          <w:rFonts w:ascii="仿宋_GB2312" w:eastAsia="仿宋_GB2312" w:hAnsi="华文仿宋"/>
          <w:sz w:val="32"/>
          <w:szCs w:val="32"/>
        </w:rPr>
      </w:pPr>
    </w:p>
    <w:p w:rsidR="007067CD" w:rsidRDefault="007067CD" w:rsidP="00842C9A">
      <w:pPr>
        <w:spacing w:line="560" w:lineRule="exact"/>
        <w:ind w:left="720"/>
        <w:rPr>
          <w:rFonts w:ascii="仿宋_GB2312" w:eastAsia="仿宋_GB2312" w:hAnsi="华文仿宋"/>
          <w:sz w:val="32"/>
          <w:szCs w:val="32"/>
        </w:rPr>
      </w:pPr>
    </w:p>
    <w:p w:rsidR="00C243BB" w:rsidRDefault="00C243BB">
      <w:pPr>
        <w:widowControl/>
        <w:jc w:val="left"/>
        <w:rPr>
          <w:rFonts w:ascii="仿宋_GB2312" w:eastAsia="仿宋_GB2312" w:hAnsi="华文仿宋"/>
          <w:sz w:val="32"/>
          <w:szCs w:val="32"/>
        </w:rPr>
      </w:pPr>
      <w:r>
        <w:rPr>
          <w:rFonts w:ascii="仿宋_GB2312" w:eastAsia="仿宋_GB2312" w:hAnsi="华文仿宋"/>
          <w:sz w:val="32"/>
          <w:szCs w:val="32"/>
        </w:rPr>
        <w:br w:type="page"/>
      </w:r>
    </w:p>
    <w:p w:rsidR="00842C9A" w:rsidRPr="00BA59F8" w:rsidRDefault="00842C9A" w:rsidP="00842C9A">
      <w:pPr>
        <w:spacing w:line="560" w:lineRule="exact"/>
        <w:rPr>
          <w:rFonts w:ascii="Times New Roman" w:eastAsia="仿宋_GB2312" w:hAnsi="Times New Roman" w:cs="Times New Roman"/>
          <w:sz w:val="32"/>
          <w:szCs w:val="32"/>
        </w:rPr>
      </w:pPr>
      <w:r w:rsidRPr="00BA59F8">
        <w:rPr>
          <w:rFonts w:ascii="Times New Roman" w:eastAsia="仿宋_GB2312" w:hAnsi="Times New Roman" w:cs="Times New Roman"/>
          <w:sz w:val="32"/>
          <w:szCs w:val="32"/>
        </w:rPr>
        <w:lastRenderedPageBreak/>
        <w:t>附</w:t>
      </w:r>
      <w:r w:rsidR="00817019" w:rsidRPr="00BA59F8">
        <w:rPr>
          <w:rFonts w:ascii="Times New Roman" w:eastAsia="仿宋_GB2312" w:hAnsi="Times New Roman" w:cs="Times New Roman"/>
          <w:sz w:val="32"/>
          <w:szCs w:val="32"/>
        </w:rPr>
        <w:t>件</w:t>
      </w:r>
      <w:r w:rsidRPr="00BA59F8">
        <w:rPr>
          <w:rFonts w:ascii="Times New Roman" w:eastAsia="仿宋_GB2312" w:hAnsi="Times New Roman" w:cs="Times New Roman"/>
          <w:sz w:val="32"/>
          <w:szCs w:val="32"/>
        </w:rPr>
        <w:t>3</w:t>
      </w:r>
      <w:r w:rsidRPr="00BA59F8">
        <w:rPr>
          <w:rFonts w:ascii="Times New Roman" w:eastAsia="仿宋_GB2312" w:hAnsi="Times New Roman" w:cs="Times New Roman"/>
          <w:sz w:val="32"/>
          <w:szCs w:val="32"/>
        </w:rPr>
        <w:t>：</w:t>
      </w:r>
    </w:p>
    <w:p w:rsidR="00842C9A" w:rsidRPr="00393DC3" w:rsidRDefault="00842C9A" w:rsidP="00842C9A">
      <w:pPr>
        <w:spacing w:line="560" w:lineRule="exact"/>
        <w:jc w:val="center"/>
        <w:rPr>
          <w:rFonts w:ascii="华文中宋" w:eastAsia="华文中宋" w:hAnsi="华文中宋"/>
          <w:b/>
          <w:sz w:val="44"/>
          <w:szCs w:val="44"/>
        </w:rPr>
      </w:pPr>
      <w:r w:rsidRPr="00393DC3">
        <w:rPr>
          <w:rFonts w:ascii="华文中宋" w:eastAsia="华文中宋" w:hAnsi="华文中宋" w:hint="eastAsia"/>
          <w:b/>
          <w:sz w:val="44"/>
          <w:szCs w:val="44"/>
        </w:rPr>
        <w:t>企业提供资料的纲目及要求</w:t>
      </w:r>
    </w:p>
    <w:p w:rsidR="00842C9A" w:rsidRPr="000C7000" w:rsidRDefault="00842C9A" w:rsidP="00842C9A">
      <w:pPr>
        <w:pStyle w:val="a6"/>
        <w:spacing w:line="560" w:lineRule="exact"/>
        <w:ind w:firstLineChars="0" w:firstLine="0"/>
        <w:rPr>
          <w:rFonts w:ascii="仿宋_GB2312" w:eastAsia="仿宋_GB2312" w:hAnsi="华文仿宋"/>
          <w:b/>
          <w:sz w:val="32"/>
          <w:szCs w:val="32"/>
        </w:rPr>
      </w:pPr>
    </w:p>
    <w:p w:rsidR="00842C9A" w:rsidRPr="00FA3C10" w:rsidRDefault="00180A19" w:rsidP="00180A19">
      <w:pPr>
        <w:spacing w:line="560" w:lineRule="exact"/>
        <w:ind w:firstLineChars="200" w:firstLine="643"/>
        <w:rPr>
          <w:rFonts w:ascii="Times New Roman" w:eastAsia="仿宋_GB2312" w:hAnsi="Times New Roman" w:cs="Times New Roman"/>
          <w:b/>
          <w:sz w:val="32"/>
          <w:szCs w:val="32"/>
        </w:rPr>
      </w:pPr>
      <w:r w:rsidRPr="00FA3C10">
        <w:rPr>
          <w:rFonts w:ascii="Times New Roman" w:eastAsia="仿宋_GB2312" w:hAnsi="Times New Roman" w:cs="Times New Roman"/>
          <w:b/>
          <w:sz w:val="32"/>
          <w:szCs w:val="32"/>
        </w:rPr>
        <w:t>一、</w:t>
      </w:r>
      <w:r w:rsidR="00842C9A" w:rsidRPr="00FA3C10">
        <w:rPr>
          <w:rFonts w:ascii="Times New Roman" w:eastAsia="仿宋_GB2312" w:hAnsi="Times New Roman" w:cs="Times New Roman"/>
          <w:b/>
          <w:sz w:val="32"/>
          <w:szCs w:val="32"/>
        </w:rPr>
        <w:t>概况（介绍企业基本情况，如历史、资金、人员构成及数量等，字数</w:t>
      </w:r>
      <w:r w:rsidR="00842C9A" w:rsidRPr="00FA3C10">
        <w:rPr>
          <w:rFonts w:ascii="Times New Roman" w:eastAsia="仿宋_GB2312" w:hAnsi="Times New Roman" w:cs="Times New Roman"/>
          <w:b/>
          <w:sz w:val="32"/>
          <w:szCs w:val="32"/>
          <w:lang w:val="fr-FR"/>
        </w:rPr>
        <w:t>不超过</w:t>
      </w:r>
      <w:r w:rsidR="00842C9A" w:rsidRPr="00FA3C10">
        <w:rPr>
          <w:rFonts w:ascii="Times New Roman" w:eastAsia="仿宋_GB2312" w:hAnsi="Times New Roman" w:cs="Times New Roman"/>
          <w:b/>
          <w:sz w:val="32"/>
          <w:szCs w:val="32"/>
          <w:lang w:val="fr-FR"/>
        </w:rPr>
        <w:t>600</w:t>
      </w:r>
      <w:r w:rsidR="00842C9A" w:rsidRPr="00FA3C10">
        <w:rPr>
          <w:rFonts w:ascii="Times New Roman" w:eastAsia="仿宋_GB2312" w:hAnsi="Times New Roman" w:cs="Times New Roman"/>
          <w:b/>
          <w:sz w:val="32"/>
          <w:szCs w:val="32"/>
          <w:lang w:val="fr-FR"/>
        </w:rPr>
        <w:t>字</w:t>
      </w:r>
      <w:r w:rsidR="00842C9A" w:rsidRPr="00FA3C10">
        <w:rPr>
          <w:rFonts w:ascii="Times New Roman" w:eastAsia="仿宋_GB2312" w:hAnsi="Times New Roman" w:cs="Times New Roman"/>
          <w:b/>
          <w:sz w:val="32"/>
          <w:szCs w:val="32"/>
        </w:rPr>
        <w:t>）</w:t>
      </w:r>
    </w:p>
    <w:p w:rsidR="00180A19" w:rsidRPr="00FA3C10" w:rsidRDefault="00842C9A" w:rsidP="00180A19">
      <w:pPr>
        <w:spacing w:line="560" w:lineRule="exact"/>
        <w:ind w:firstLineChars="200" w:firstLine="640"/>
        <w:rPr>
          <w:rFonts w:ascii="Times New Roman" w:eastAsia="仿宋_GB2312" w:hAnsi="Times New Roman" w:cs="Times New Roman"/>
          <w:sz w:val="32"/>
          <w:szCs w:val="32"/>
        </w:rPr>
      </w:pPr>
      <w:r w:rsidRPr="00FA3C10">
        <w:rPr>
          <w:rFonts w:ascii="Times New Roman" w:eastAsia="仿宋_GB2312" w:hAnsi="Times New Roman" w:cs="Times New Roman"/>
          <w:sz w:val="32"/>
          <w:szCs w:val="32"/>
        </w:rPr>
        <w:t>示例：</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公司，成立于</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年，属于</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类型企业，注册地址为</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，通信地址为</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，注册资本金额为</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，主要业务范围包括</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，员工数量为</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，其中技术研发人员数量为</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，各级别职称人员数量分别为</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w:t>
      </w:r>
    </w:p>
    <w:p w:rsidR="00842C9A" w:rsidRPr="004F4737" w:rsidRDefault="00180A19" w:rsidP="004F4737">
      <w:pPr>
        <w:spacing w:line="560" w:lineRule="exact"/>
        <w:ind w:firstLineChars="200" w:firstLine="643"/>
        <w:rPr>
          <w:rFonts w:ascii="Times New Roman" w:eastAsia="仿宋_GB2312" w:hAnsi="Times New Roman" w:cs="Times New Roman"/>
          <w:b/>
          <w:sz w:val="32"/>
          <w:szCs w:val="32"/>
        </w:rPr>
      </w:pPr>
      <w:r w:rsidRPr="004F4737">
        <w:rPr>
          <w:rFonts w:ascii="Times New Roman" w:eastAsia="仿宋_GB2312" w:hAnsi="Times New Roman" w:cs="Times New Roman"/>
          <w:b/>
          <w:sz w:val="32"/>
          <w:szCs w:val="32"/>
        </w:rPr>
        <w:t>二、</w:t>
      </w:r>
      <w:r w:rsidR="00842C9A" w:rsidRPr="004F4737">
        <w:rPr>
          <w:rFonts w:ascii="Times New Roman" w:eastAsia="仿宋_GB2312" w:hAnsi="Times New Roman" w:cs="Times New Roman"/>
          <w:b/>
          <w:sz w:val="32"/>
          <w:szCs w:val="32"/>
        </w:rPr>
        <w:t>业绩情况（</w:t>
      </w:r>
      <w:r w:rsidR="00842C9A" w:rsidRPr="004F4737">
        <w:rPr>
          <w:rFonts w:ascii="Times New Roman" w:eastAsia="仿宋_GB2312" w:hAnsi="Times New Roman" w:cs="Times New Roman"/>
          <w:b/>
          <w:sz w:val="32"/>
          <w:szCs w:val="32"/>
        </w:rPr>
        <w:t>201</w:t>
      </w:r>
      <w:r w:rsidR="00377504">
        <w:rPr>
          <w:rFonts w:ascii="Times New Roman" w:eastAsia="仿宋_GB2312" w:hAnsi="Times New Roman" w:cs="Times New Roman" w:hint="eastAsia"/>
          <w:b/>
          <w:sz w:val="32"/>
          <w:szCs w:val="32"/>
        </w:rPr>
        <w:t>4</w:t>
      </w:r>
      <w:r w:rsidR="00842C9A" w:rsidRPr="004F4737">
        <w:rPr>
          <w:rFonts w:ascii="Times New Roman" w:eastAsia="仿宋_GB2312" w:hAnsi="Times New Roman" w:cs="Times New Roman"/>
          <w:b/>
          <w:sz w:val="32"/>
          <w:szCs w:val="32"/>
        </w:rPr>
        <w:t>年的营收、利润等）</w:t>
      </w:r>
    </w:p>
    <w:p w:rsidR="00842C9A" w:rsidRPr="00FA3C10" w:rsidRDefault="00842C9A" w:rsidP="00180A19">
      <w:pPr>
        <w:spacing w:line="560" w:lineRule="exact"/>
        <w:ind w:firstLineChars="200" w:firstLine="640"/>
        <w:rPr>
          <w:rFonts w:ascii="Times New Roman" w:eastAsia="仿宋_GB2312" w:hAnsi="Times New Roman" w:cs="Times New Roman"/>
          <w:sz w:val="32"/>
          <w:szCs w:val="32"/>
        </w:rPr>
      </w:pPr>
      <w:r w:rsidRPr="00FA3C10">
        <w:rPr>
          <w:rFonts w:ascii="Times New Roman" w:eastAsia="仿宋_GB2312" w:hAnsi="Times New Roman" w:cs="Times New Roman"/>
          <w:sz w:val="32"/>
          <w:szCs w:val="32"/>
        </w:rPr>
        <w:t>示例：</w:t>
      </w:r>
      <w:r w:rsidRPr="00FA3C10">
        <w:rPr>
          <w:rFonts w:ascii="Times New Roman" w:eastAsia="仿宋_GB2312" w:hAnsi="Times New Roman" w:cs="Times New Roman"/>
          <w:sz w:val="32"/>
          <w:szCs w:val="32"/>
        </w:rPr>
        <w:t>201</w:t>
      </w:r>
      <w:r w:rsidR="00377504">
        <w:rPr>
          <w:rFonts w:ascii="Times New Roman" w:eastAsia="仿宋_GB2312" w:hAnsi="Times New Roman" w:cs="Times New Roman" w:hint="eastAsia"/>
          <w:sz w:val="32"/>
          <w:szCs w:val="32"/>
        </w:rPr>
        <w:t>4</w:t>
      </w:r>
      <w:r w:rsidRPr="00FA3C10">
        <w:rPr>
          <w:rFonts w:ascii="Times New Roman" w:eastAsia="仿宋_GB2312" w:hAnsi="Times New Roman" w:cs="Times New Roman"/>
          <w:sz w:val="32"/>
          <w:szCs w:val="32"/>
        </w:rPr>
        <w:t>年营收总额为</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万元，与去年相比增加</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，总利润为</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万元，与去年相比增加</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；其中与卫星定位导航和位置服务（含</w:t>
      </w:r>
      <w:r w:rsidRPr="00FA3C10">
        <w:rPr>
          <w:rFonts w:ascii="Times New Roman" w:eastAsia="仿宋_GB2312" w:hAnsi="Times New Roman" w:cs="Times New Roman"/>
          <w:sz w:val="32"/>
          <w:szCs w:val="32"/>
        </w:rPr>
        <w:t>GIS</w:t>
      </w:r>
      <w:r w:rsidRPr="00FA3C10">
        <w:rPr>
          <w:rFonts w:ascii="Times New Roman" w:eastAsia="仿宋_GB2312" w:hAnsi="Times New Roman" w:cs="Times New Roman"/>
          <w:sz w:val="32"/>
          <w:szCs w:val="32"/>
        </w:rPr>
        <w:t>、遥感）相关的营收额为</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万元，与去年相比增加</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，利润为</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万元，与去年相比增加</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；与北斗相关的营收额为</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万元，与去年相比增加</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，利润为</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万元，与去年相比增加</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201</w:t>
      </w:r>
      <w:r w:rsidR="00377504">
        <w:rPr>
          <w:rFonts w:ascii="Times New Roman" w:eastAsia="仿宋_GB2312" w:hAnsi="Times New Roman" w:cs="Times New Roman" w:hint="eastAsia"/>
          <w:sz w:val="32"/>
          <w:szCs w:val="32"/>
        </w:rPr>
        <w:t>4</w:t>
      </w:r>
      <w:r w:rsidRPr="00FA3C10">
        <w:rPr>
          <w:rFonts w:ascii="Times New Roman" w:eastAsia="仿宋_GB2312" w:hAnsi="Times New Roman" w:cs="Times New Roman"/>
          <w:sz w:val="32"/>
          <w:szCs w:val="32"/>
        </w:rPr>
        <w:t>年固定资产为</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万元，与去年相比增加</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201</w:t>
      </w:r>
      <w:r w:rsidR="00377504">
        <w:rPr>
          <w:rFonts w:ascii="Times New Roman" w:eastAsia="仿宋_GB2312" w:hAnsi="Times New Roman" w:cs="Times New Roman" w:hint="eastAsia"/>
          <w:sz w:val="32"/>
          <w:szCs w:val="32"/>
        </w:rPr>
        <w:t>4</w:t>
      </w:r>
      <w:r w:rsidRPr="00FA3C10">
        <w:rPr>
          <w:rFonts w:ascii="Times New Roman" w:eastAsia="仿宋_GB2312" w:hAnsi="Times New Roman" w:cs="Times New Roman"/>
          <w:sz w:val="32"/>
          <w:szCs w:val="32"/>
        </w:rPr>
        <w:t>年流动资产为</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万元，与去年相比增加</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201</w:t>
      </w:r>
      <w:r w:rsidR="00377504">
        <w:rPr>
          <w:rFonts w:ascii="Times New Roman" w:eastAsia="仿宋_GB2312" w:hAnsi="Times New Roman" w:cs="Times New Roman" w:hint="eastAsia"/>
          <w:sz w:val="32"/>
          <w:szCs w:val="32"/>
        </w:rPr>
        <w:t>4</w:t>
      </w:r>
      <w:r w:rsidRPr="00FA3C10">
        <w:rPr>
          <w:rFonts w:ascii="Times New Roman" w:eastAsia="仿宋_GB2312" w:hAnsi="Times New Roman" w:cs="Times New Roman"/>
          <w:sz w:val="32"/>
          <w:szCs w:val="32"/>
        </w:rPr>
        <w:t>年主要生产设备投资情况及产品总量和总产值。上市公司应说明公司股东、股价变动情况及重大事项。</w:t>
      </w:r>
    </w:p>
    <w:p w:rsidR="00842C9A" w:rsidRPr="00FA3C10" w:rsidRDefault="00180A19" w:rsidP="00180A19">
      <w:pPr>
        <w:pStyle w:val="a6"/>
        <w:spacing w:line="560" w:lineRule="exact"/>
        <w:ind w:firstLine="643"/>
        <w:rPr>
          <w:rFonts w:ascii="Times New Roman" w:eastAsia="仿宋_GB2312" w:hAnsi="Times New Roman" w:cs="Times New Roman"/>
          <w:b/>
          <w:sz w:val="32"/>
          <w:szCs w:val="32"/>
        </w:rPr>
      </w:pPr>
      <w:r w:rsidRPr="00FA3C10">
        <w:rPr>
          <w:rFonts w:ascii="Times New Roman" w:eastAsia="仿宋_GB2312" w:hAnsi="Times New Roman" w:cs="Times New Roman"/>
          <w:b/>
          <w:sz w:val="32"/>
          <w:szCs w:val="32"/>
        </w:rPr>
        <w:t>三、</w:t>
      </w:r>
      <w:r w:rsidR="00842C9A" w:rsidRPr="00FA3C10">
        <w:rPr>
          <w:rFonts w:ascii="Times New Roman" w:eastAsia="仿宋_GB2312" w:hAnsi="Times New Roman" w:cs="Times New Roman"/>
          <w:b/>
          <w:sz w:val="32"/>
          <w:szCs w:val="32"/>
        </w:rPr>
        <w:t>业务情况（截止</w:t>
      </w:r>
      <w:r w:rsidR="00842C9A" w:rsidRPr="00FA3C10">
        <w:rPr>
          <w:rFonts w:ascii="Times New Roman" w:eastAsia="仿宋_GB2312" w:hAnsi="Times New Roman" w:cs="Times New Roman"/>
          <w:b/>
          <w:sz w:val="32"/>
          <w:szCs w:val="32"/>
        </w:rPr>
        <w:t>201</w:t>
      </w:r>
      <w:r w:rsidR="00377504">
        <w:rPr>
          <w:rFonts w:ascii="Times New Roman" w:eastAsia="仿宋_GB2312" w:hAnsi="Times New Roman" w:cs="Times New Roman" w:hint="eastAsia"/>
          <w:b/>
          <w:sz w:val="32"/>
          <w:szCs w:val="32"/>
        </w:rPr>
        <w:t>4</w:t>
      </w:r>
      <w:r w:rsidR="00842C9A" w:rsidRPr="00FA3C10">
        <w:rPr>
          <w:rFonts w:ascii="Times New Roman" w:eastAsia="仿宋_GB2312" w:hAnsi="Times New Roman" w:cs="Times New Roman"/>
          <w:b/>
          <w:sz w:val="32"/>
          <w:szCs w:val="32"/>
        </w:rPr>
        <w:t>年底推出的产品和服务情况）</w:t>
      </w:r>
    </w:p>
    <w:p w:rsidR="00842C9A" w:rsidRPr="00FA3C10" w:rsidRDefault="00842C9A" w:rsidP="00180A19">
      <w:pPr>
        <w:spacing w:line="560" w:lineRule="exact"/>
        <w:ind w:firstLineChars="200" w:firstLine="640"/>
        <w:rPr>
          <w:rFonts w:ascii="Times New Roman" w:eastAsia="仿宋_GB2312" w:hAnsi="Times New Roman" w:cs="Times New Roman"/>
          <w:sz w:val="32"/>
          <w:szCs w:val="32"/>
        </w:rPr>
      </w:pPr>
      <w:r w:rsidRPr="00FA3C10">
        <w:rPr>
          <w:rFonts w:ascii="Times New Roman" w:eastAsia="仿宋_GB2312" w:hAnsi="Times New Roman" w:cs="Times New Roman"/>
          <w:sz w:val="32"/>
          <w:szCs w:val="32"/>
        </w:rPr>
        <w:t>示例：</w:t>
      </w:r>
      <w:r w:rsidRPr="00FA3C10">
        <w:rPr>
          <w:rFonts w:ascii="Times New Roman" w:eastAsia="仿宋_GB2312" w:hAnsi="Times New Roman" w:cs="Times New Roman"/>
          <w:sz w:val="32"/>
          <w:szCs w:val="32"/>
        </w:rPr>
        <w:t>201</w:t>
      </w:r>
      <w:r w:rsidR="00377504">
        <w:rPr>
          <w:rFonts w:ascii="Times New Roman" w:eastAsia="仿宋_GB2312" w:hAnsi="Times New Roman" w:cs="Times New Roman" w:hint="eastAsia"/>
          <w:sz w:val="32"/>
          <w:szCs w:val="32"/>
        </w:rPr>
        <w:t>4</w:t>
      </w:r>
      <w:r w:rsidRPr="00FA3C10">
        <w:rPr>
          <w:rFonts w:ascii="Times New Roman" w:eastAsia="仿宋_GB2312" w:hAnsi="Times New Roman" w:cs="Times New Roman"/>
          <w:sz w:val="32"/>
          <w:szCs w:val="32"/>
        </w:rPr>
        <w:t>年公司在售的产品和服务包括</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，新推出的产品和服务包括</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，市场占有率分别为</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w:t>
      </w:r>
    </w:p>
    <w:p w:rsidR="00842C9A" w:rsidRPr="00FA3C10" w:rsidRDefault="00180A19" w:rsidP="00180A19">
      <w:pPr>
        <w:pStyle w:val="a6"/>
        <w:spacing w:line="560" w:lineRule="exact"/>
        <w:ind w:firstLine="643"/>
        <w:rPr>
          <w:rFonts w:ascii="Times New Roman" w:eastAsia="仿宋_GB2312" w:hAnsi="Times New Roman" w:cs="Times New Roman"/>
          <w:b/>
          <w:sz w:val="32"/>
          <w:szCs w:val="32"/>
        </w:rPr>
      </w:pPr>
      <w:r w:rsidRPr="00FA3C10">
        <w:rPr>
          <w:rFonts w:ascii="Times New Roman" w:eastAsia="仿宋_GB2312" w:hAnsi="Times New Roman" w:cs="Times New Roman"/>
          <w:b/>
          <w:sz w:val="32"/>
          <w:szCs w:val="32"/>
        </w:rPr>
        <w:t>四、</w:t>
      </w:r>
      <w:r w:rsidR="00842C9A" w:rsidRPr="00FA3C10">
        <w:rPr>
          <w:rFonts w:ascii="Times New Roman" w:eastAsia="仿宋_GB2312" w:hAnsi="Times New Roman" w:cs="Times New Roman"/>
          <w:b/>
          <w:sz w:val="32"/>
          <w:szCs w:val="32"/>
        </w:rPr>
        <w:t>技术成就（截止</w:t>
      </w:r>
      <w:r w:rsidR="00842C9A" w:rsidRPr="00FA3C10">
        <w:rPr>
          <w:rFonts w:ascii="Times New Roman" w:eastAsia="仿宋_GB2312" w:hAnsi="Times New Roman" w:cs="Times New Roman"/>
          <w:b/>
          <w:sz w:val="32"/>
          <w:szCs w:val="32"/>
        </w:rPr>
        <w:t>201</w:t>
      </w:r>
      <w:r w:rsidR="00377504">
        <w:rPr>
          <w:rFonts w:ascii="Times New Roman" w:eastAsia="仿宋_GB2312" w:hAnsi="Times New Roman" w:cs="Times New Roman" w:hint="eastAsia"/>
          <w:b/>
          <w:sz w:val="32"/>
          <w:szCs w:val="32"/>
        </w:rPr>
        <w:t>4</w:t>
      </w:r>
      <w:r w:rsidR="00842C9A" w:rsidRPr="00FA3C10">
        <w:rPr>
          <w:rFonts w:ascii="Times New Roman" w:eastAsia="仿宋_GB2312" w:hAnsi="Times New Roman" w:cs="Times New Roman"/>
          <w:b/>
          <w:sz w:val="32"/>
          <w:szCs w:val="32"/>
        </w:rPr>
        <w:t>年底取得的技术突破，获得的知识产权等）</w:t>
      </w:r>
    </w:p>
    <w:p w:rsidR="00842C9A" w:rsidRPr="00FA3C10" w:rsidRDefault="00842C9A" w:rsidP="00180A19">
      <w:pPr>
        <w:spacing w:line="560" w:lineRule="exact"/>
        <w:ind w:firstLineChars="200" w:firstLine="640"/>
        <w:rPr>
          <w:rFonts w:ascii="Times New Roman" w:eastAsia="仿宋_GB2312" w:hAnsi="Times New Roman" w:cs="Times New Roman"/>
          <w:sz w:val="32"/>
          <w:szCs w:val="32"/>
        </w:rPr>
      </w:pPr>
      <w:r w:rsidRPr="00FA3C10">
        <w:rPr>
          <w:rFonts w:ascii="Times New Roman" w:eastAsia="仿宋_GB2312" w:hAnsi="Times New Roman" w:cs="Times New Roman"/>
          <w:sz w:val="32"/>
          <w:szCs w:val="32"/>
        </w:rPr>
        <w:lastRenderedPageBreak/>
        <w:t>示例：</w:t>
      </w:r>
      <w:r w:rsidRPr="00FA3C10">
        <w:rPr>
          <w:rFonts w:ascii="Times New Roman" w:eastAsia="仿宋_GB2312" w:hAnsi="Times New Roman" w:cs="Times New Roman"/>
          <w:sz w:val="32"/>
          <w:szCs w:val="32"/>
        </w:rPr>
        <w:t>201</w:t>
      </w:r>
      <w:r w:rsidR="00377504">
        <w:rPr>
          <w:rFonts w:ascii="Times New Roman" w:eastAsia="仿宋_GB2312" w:hAnsi="Times New Roman" w:cs="Times New Roman" w:hint="eastAsia"/>
          <w:sz w:val="32"/>
          <w:szCs w:val="32"/>
        </w:rPr>
        <w:t>4</w:t>
      </w:r>
      <w:r w:rsidRPr="00FA3C10">
        <w:rPr>
          <w:rFonts w:ascii="Times New Roman" w:eastAsia="仿宋_GB2312" w:hAnsi="Times New Roman" w:cs="Times New Roman"/>
          <w:sz w:val="32"/>
          <w:szCs w:val="32"/>
        </w:rPr>
        <w:t>年公司取得了</w:t>
      </w:r>
      <w:r w:rsidR="002212F8">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技术突破，购买了</w:t>
      </w:r>
      <w:r w:rsidR="002212F8">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技术，获得了</w:t>
      </w:r>
      <w:r w:rsidR="002212F8">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技术授权；申请了</w:t>
      </w:r>
      <w:r w:rsidR="002212F8">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专利，其中</w:t>
      </w:r>
      <w:r w:rsidR="002212F8">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项已获批，</w:t>
      </w:r>
      <w:r w:rsidR="002212F8">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项正在审批中。</w:t>
      </w:r>
    </w:p>
    <w:p w:rsidR="00842C9A" w:rsidRPr="00FA3C10" w:rsidRDefault="004650E5" w:rsidP="004650E5">
      <w:pPr>
        <w:pStyle w:val="a6"/>
        <w:spacing w:line="560" w:lineRule="exact"/>
        <w:ind w:firstLine="643"/>
        <w:rPr>
          <w:rFonts w:ascii="Times New Roman" w:eastAsia="仿宋_GB2312" w:hAnsi="Times New Roman" w:cs="Times New Roman"/>
          <w:b/>
          <w:sz w:val="32"/>
          <w:szCs w:val="32"/>
        </w:rPr>
      </w:pPr>
      <w:r w:rsidRPr="00FA3C10">
        <w:rPr>
          <w:rFonts w:ascii="Times New Roman" w:eastAsia="仿宋_GB2312" w:hAnsi="Times New Roman" w:cs="Times New Roman"/>
          <w:b/>
          <w:sz w:val="32"/>
          <w:szCs w:val="32"/>
        </w:rPr>
        <w:t>五、</w:t>
      </w:r>
      <w:r w:rsidR="00842C9A" w:rsidRPr="00FA3C10">
        <w:rPr>
          <w:rFonts w:ascii="Times New Roman" w:eastAsia="仿宋_GB2312" w:hAnsi="Times New Roman" w:cs="Times New Roman"/>
          <w:b/>
          <w:sz w:val="32"/>
          <w:szCs w:val="32"/>
        </w:rPr>
        <w:t>行业组织及联盟（截止</w:t>
      </w:r>
      <w:r w:rsidR="00842C9A" w:rsidRPr="00FA3C10">
        <w:rPr>
          <w:rFonts w:ascii="Times New Roman" w:eastAsia="仿宋_GB2312" w:hAnsi="Times New Roman" w:cs="Times New Roman"/>
          <w:b/>
          <w:sz w:val="32"/>
          <w:szCs w:val="32"/>
        </w:rPr>
        <w:t>201</w:t>
      </w:r>
      <w:r w:rsidR="00377504">
        <w:rPr>
          <w:rFonts w:ascii="Times New Roman" w:eastAsia="仿宋_GB2312" w:hAnsi="Times New Roman" w:cs="Times New Roman" w:hint="eastAsia"/>
          <w:b/>
          <w:sz w:val="32"/>
          <w:szCs w:val="32"/>
        </w:rPr>
        <w:t>4</w:t>
      </w:r>
      <w:r w:rsidR="00842C9A" w:rsidRPr="00FA3C10">
        <w:rPr>
          <w:rFonts w:ascii="Times New Roman" w:eastAsia="仿宋_GB2312" w:hAnsi="Times New Roman" w:cs="Times New Roman"/>
          <w:b/>
          <w:sz w:val="32"/>
          <w:szCs w:val="32"/>
        </w:rPr>
        <w:t>年底参加的行业组织和联盟情况）</w:t>
      </w:r>
    </w:p>
    <w:p w:rsidR="00842C9A" w:rsidRPr="00FA3C10" w:rsidRDefault="00842C9A" w:rsidP="00180A19">
      <w:pPr>
        <w:spacing w:line="560" w:lineRule="exact"/>
        <w:ind w:firstLineChars="200" w:firstLine="640"/>
        <w:rPr>
          <w:rFonts w:ascii="Times New Roman" w:eastAsia="仿宋_GB2312" w:hAnsi="Times New Roman" w:cs="Times New Roman"/>
          <w:sz w:val="32"/>
          <w:szCs w:val="32"/>
        </w:rPr>
      </w:pPr>
      <w:r w:rsidRPr="00FA3C10">
        <w:rPr>
          <w:rFonts w:ascii="Times New Roman" w:eastAsia="仿宋_GB2312" w:hAnsi="Times New Roman" w:cs="Times New Roman"/>
          <w:sz w:val="32"/>
          <w:szCs w:val="32"/>
        </w:rPr>
        <w:t>示例：于</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年</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月</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日，参加了</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行业组织</w:t>
      </w:r>
      <w:r w:rsidRPr="00FA3C10">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联盟，在其中的任职情况和参加了哪些工作。</w:t>
      </w:r>
    </w:p>
    <w:p w:rsidR="00842C9A" w:rsidRPr="00FA3C10" w:rsidRDefault="004650E5" w:rsidP="004650E5">
      <w:pPr>
        <w:pStyle w:val="a6"/>
        <w:spacing w:line="560" w:lineRule="exact"/>
        <w:ind w:firstLine="643"/>
        <w:rPr>
          <w:rFonts w:ascii="Times New Roman" w:eastAsia="仿宋_GB2312" w:hAnsi="Times New Roman" w:cs="Times New Roman"/>
          <w:b/>
          <w:sz w:val="32"/>
          <w:szCs w:val="32"/>
        </w:rPr>
      </w:pPr>
      <w:r w:rsidRPr="00FA3C10">
        <w:rPr>
          <w:rFonts w:ascii="Times New Roman" w:eastAsia="仿宋_GB2312" w:hAnsi="Times New Roman" w:cs="Times New Roman"/>
          <w:b/>
          <w:sz w:val="32"/>
          <w:szCs w:val="32"/>
        </w:rPr>
        <w:t>六、</w:t>
      </w:r>
      <w:r w:rsidR="00842C9A" w:rsidRPr="00FA3C10">
        <w:rPr>
          <w:rFonts w:ascii="Times New Roman" w:eastAsia="仿宋_GB2312" w:hAnsi="Times New Roman" w:cs="Times New Roman"/>
          <w:b/>
          <w:sz w:val="32"/>
          <w:szCs w:val="32"/>
        </w:rPr>
        <w:t>标准化工作（截止</w:t>
      </w:r>
      <w:r w:rsidR="00842C9A" w:rsidRPr="00FA3C10">
        <w:rPr>
          <w:rFonts w:ascii="Times New Roman" w:eastAsia="仿宋_GB2312" w:hAnsi="Times New Roman" w:cs="Times New Roman"/>
          <w:b/>
          <w:sz w:val="32"/>
          <w:szCs w:val="32"/>
        </w:rPr>
        <w:t>201</w:t>
      </w:r>
      <w:r w:rsidR="00377504">
        <w:rPr>
          <w:rFonts w:ascii="Times New Roman" w:eastAsia="仿宋_GB2312" w:hAnsi="Times New Roman" w:cs="Times New Roman" w:hint="eastAsia"/>
          <w:b/>
          <w:sz w:val="32"/>
          <w:szCs w:val="32"/>
        </w:rPr>
        <w:t>4</w:t>
      </w:r>
      <w:r w:rsidR="00842C9A" w:rsidRPr="00FA3C10">
        <w:rPr>
          <w:rFonts w:ascii="Times New Roman" w:eastAsia="仿宋_GB2312" w:hAnsi="Times New Roman" w:cs="Times New Roman"/>
          <w:b/>
          <w:sz w:val="32"/>
          <w:szCs w:val="32"/>
        </w:rPr>
        <w:t>年底制定或参与制定的标准，参加国际、国内、联盟标准化工作的情况）</w:t>
      </w:r>
    </w:p>
    <w:p w:rsidR="00842C9A" w:rsidRPr="00FA3C10" w:rsidRDefault="00842C9A" w:rsidP="00180A19">
      <w:pPr>
        <w:spacing w:line="560" w:lineRule="exact"/>
        <w:ind w:firstLineChars="200" w:firstLine="640"/>
        <w:rPr>
          <w:rFonts w:ascii="Times New Roman" w:eastAsia="仿宋_GB2312" w:hAnsi="Times New Roman" w:cs="Times New Roman"/>
          <w:sz w:val="32"/>
          <w:szCs w:val="32"/>
        </w:rPr>
      </w:pPr>
      <w:r w:rsidRPr="00FA3C10">
        <w:rPr>
          <w:rFonts w:ascii="Times New Roman" w:eastAsia="仿宋_GB2312" w:hAnsi="Times New Roman" w:cs="Times New Roman"/>
          <w:sz w:val="32"/>
          <w:szCs w:val="32"/>
        </w:rPr>
        <w:t>示例：</w:t>
      </w:r>
      <w:r w:rsidRPr="00FA3C10">
        <w:rPr>
          <w:rFonts w:ascii="Times New Roman" w:eastAsia="仿宋_GB2312" w:hAnsi="Times New Roman" w:cs="Times New Roman"/>
          <w:sz w:val="32"/>
          <w:szCs w:val="32"/>
        </w:rPr>
        <w:t>201</w:t>
      </w:r>
      <w:r w:rsidR="00377504">
        <w:rPr>
          <w:rFonts w:ascii="Times New Roman" w:eastAsia="仿宋_GB2312" w:hAnsi="Times New Roman" w:cs="Times New Roman" w:hint="eastAsia"/>
          <w:sz w:val="32"/>
          <w:szCs w:val="32"/>
        </w:rPr>
        <w:t>4</w:t>
      </w:r>
      <w:r w:rsidRPr="00FA3C10">
        <w:rPr>
          <w:rFonts w:ascii="Times New Roman" w:eastAsia="仿宋_GB2312" w:hAnsi="Times New Roman" w:cs="Times New Roman"/>
          <w:sz w:val="32"/>
          <w:szCs w:val="32"/>
        </w:rPr>
        <w:t>年制定了</w:t>
      </w:r>
      <w:r w:rsidR="002212F8">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标准，参与制定了</w:t>
      </w:r>
      <w:r w:rsidR="002212F8">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标准，其中</w:t>
      </w:r>
      <w:r w:rsidR="002212F8">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标准已（说明进度）；参加了</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国际组织、国家组织、行业组织、行业联盟的</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标准化工作。</w:t>
      </w:r>
    </w:p>
    <w:p w:rsidR="00842C9A" w:rsidRPr="00FA3C10" w:rsidRDefault="00842C9A" w:rsidP="004650E5">
      <w:pPr>
        <w:pStyle w:val="a6"/>
        <w:numPr>
          <w:ilvl w:val="0"/>
          <w:numId w:val="11"/>
        </w:numPr>
        <w:spacing w:line="560" w:lineRule="exact"/>
        <w:ind w:firstLineChars="0"/>
        <w:rPr>
          <w:rFonts w:ascii="Times New Roman" w:eastAsia="仿宋_GB2312" w:hAnsi="Times New Roman" w:cs="Times New Roman"/>
          <w:b/>
          <w:sz w:val="32"/>
          <w:szCs w:val="32"/>
        </w:rPr>
      </w:pPr>
      <w:r w:rsidRPr="00FA3C10">
        <w:rPr>
          <w:rFonts w:ascii="Times New Roman" w:eastAsia="仿宋_GB2312" w:hAnsi="Times New Roman" w:cs="Times New Roman"/>
          <w:b/>
          <w:sz w:val="32"/>
          <w:szCs w:val="32"/>
        </w:rPr>
        <w:t>承接项目（截止</w:t>
      </w:r>
      <w:r w:rsidRPr="00FA3C10">
        <w:rPr>
          <w:rFonts w:ascii="Times New Roman" w:eastAsia="仿宋_GB2312" w:hAnsi="Times New Roman" w:cs="Times New Roman"/>
          <w:b/>
          <w:sz w:val="32"/>
          <w:szCs w:val="32"/>
        </w:rPr>
        <w:t>201</w:t>
      </w:r>
      <w:r w:rsidR="00377504">
        <w:rPr>
          <w:rFonts w:ascii="Times New Roman" w:eastAsia="仿宋_GB2312" w:hAnsi="Times New Roman" w:cs="Times New Roman" w:hint="eastAsia"/>
          <w:b/>
          <w:sz w:val="32"/>
          <w:szCs w:val="32"/>
        </w:rPr>
        <w:t>4</w:t>
      </w:r>
      <w:r w:rsidRPr="00FA3C10">
        <w:rPr>
          <w:rFonts w:ascii="Times New Roman" w:eastAsia="仿宋_GB2312" w:hAnsi="Times New Roman" w:cs="Times New Roman"/>
          <w:b/>
          <w:sz w:val="32"/>
          <w:szCs w:val="32"/>
        </w:rPr>
        <w:t>年底所承接的重大项目）</w:t>
      </w:r>
    </w:p>
    <w:p w:rsidR="00842C9A" w:rsidRPr="00FA3C10" w:rsidRDefault="00842C9A" w:rsidP="00180A19">
      <w:pPr>
        <w:spacing w:line="560" w:lineRule="exact"/>
        <w:ind w:firstLineChars="200" w:firstLine="640"/>
        <w:rPr>
          <w:rFonts w:ascii="Times New Roman" w:eastAsia="仿宋_GB2312" w:hAnsi="Times New Roman" w:cs="Times New Roman"/>
          <w:sz w:val="32"/>
          <w:szCs w:val="32"/>
        </w:rPr>
      </w:pPr>
      <w:r w:rsidRPr="00FA3C10">
        <w:rPr>
          <w:rFonts w:ascii="Times New Roman" w:eastAsia="仿宋_GB2312" w:hAnsi="Times New Roman" w:cs="Times New Roman"/>
          <w:sz w:val="32"/>
          <w:szCs w:val="32"/>
        </w:rPr>
        <w:t>示例：</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年</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月</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日，承接了（</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部委、</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省市）的</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项目，项目的进行情况。</w:t>
      </w:r>
    </w:p>
    <w:p w:rsidR="00842C9A" w:rsidRPr="00FA3C10" w:rsidRDefault="004650E5" w:rsidP="004650E5">
      <w:pPr>
        <w:spacing w:line="560" w:lineRule="exact"/>
        <w:ind w:firstLineChars="200" w:firstLine="643"/>
        <w:rPr>
          <w:rFonts w:ascii="Times New Roman" w:eastAsia="仿宋_GB2312" w:hAnsi="Times New Roman" w:cs="Times New Roman"/>
          <w:b/>
          <w:sz w:val="32"/>
          <w:szCs w:val="32"/>
        </w:rPr>
      </w:pPr>
      <w:r w:rsidRPr="00FA3C10">
        <w:rPr>
          <w:rFonts w:ascii="Times New Roman" w:eastAsia="仿宋_GB2312" w:hAnsi="Times New Roman" w:cs="Times New Roman"/>
          <w:b/>
          <w:sz w:val="32"/>
          <w:szCs w:val="32"/>
        </w:rPr>
        <w:t>八、</w:t>
      </w:r>
      <w:r w:rsidR="00842C9A" w:rsidRPr="00FA3C10">
        <w:rPr>
          <w:rFonts w:ascii="Times New Roman" w:eastAsia="仿宋_GB2312" w:hAnsi="Times New Roman" w:cs="Times New Roman"/>
          <w:b/>
          <w:sz w:val="32"/>
          <w:szCs w:val="32"/>
        </w:rPr>
        <w:t>所获荣誉及奖项</w:t>
      </w:r>
    </w:p>
    <w:p w:rsidR="004650E5" w:rsidRPr="00FA3C10" w:rsidRDefault="00842C9A" w:rsidP="004650E5">
      <w:pPr>
        <w:spacing w:line="560" w:lineRule="exact"/>
        <w:ind w:firstLineChars="200" w:firstLine="640"/>
        <w:rPr>
          <w:rFonts w:ascii="Times New Roman" w:eastAsia="仿宋_GB2312" w:hAnsi="Times New Roman" w:cs="Times New Roman"/>
          <w:sz w:val="32"/>
          <w:szCs w:val="32"/>
        </w:rPr>
      </w:pPr>
      <w:r w:rsidRPr="00FA3C10">
        <w:rPr>
          <w:rFonts w:ascii="Times New Roman" w:eastAsia="仿宋_GB2312" w:hAnsi="Times New Roman" w:cs="Times New Roman"/>
          <w:sz w:val="32"/>
          <w:szCs w:val="32"/>
        </w:rPr>
        <w:t>示例：</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年</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月</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日，获得</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部门颁发的</w:t>
      </w:r>
      <w:r w:rsidR="00377504">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奖项</w:t>
      </w:r>
      <w:r w:rsidRPr="00FA3C10">
        <w:rPr>
          <w:rFonts w:ascii="Times New Roman" w:eastAsia="仿宋_GB2312" w:hAnsi="Times New Roman" w:cs="Times New Roman"/>
          <w:sz w:val="32"/>
          <w:szCs w:val="32"/>
        </w:rPr>
        <w:t>/</w:t>
      </w:r>
      <w:r w:rsidRPr="00FA3C10">
        <w:rPr>
          <w:rFonts w:ascii="Times New Roman" w:eastAsia="仿宋_GB2312" w:hAnsi="Times New Roman" w:cs="Times New Roman"/>
          <w:sz w:val="32"/>
          <w:szCs w:val="32"/>
        </w:rPr>
        <w:t>称号。</w:t>
      </w:r>
    </w:p>
    <w:p w:rsidR="004650E5" w:rsidRPr="00FA3C10" w:rsidRDefault="004650E5" w:rsidP="00F8719A">
      <w:pPr>
        <w:spacing w:line="560" w:lineRule="exact"/>
        <w:ind w:firstLineChars="200" w:firstLine="643"/>
        <w:rPr>
          <w:rFonts w:ascii="Times New Roman" w:eastAsia="仿宋_GB2312" w:hAnsi="Times New Roman" w:cs="Times New Roman"/>
          <w:sz w:val="32"/>
          <w:szCs w:val="32"/>
        </w:rPr>
      </w:pPr>
      <w:r w:rsidRPr="00FA3C10">
        <w:rPr>
          <w:rFonts w:ascii="Times New Roman" w:eastAsia="仿宋_GB2312" w:hAnsi="Times New Roman" w:cs="Times New Roman"/>
          <w:b/>
          <w:sz w:val="32"/>
          <w:szCs w:val="32"/>
        </w:rPr>
        <w:t>九、</w:t>
      </w:r>
      <w:r w:rsidR="00F8719A" w:rsidRPr="00FA3C10">
        <w:rPr>
          <w:rFonts w:ascii="Times New Roman" w:eastAsia="仿宋_GB2312" w:hAnsi="Times New Roman" w:cs="Times New Roman"/>
          <w:b/>
          <w:sz w:val="32"/>
          <w:szCs w:val="32"/>
        </w:rPr>
        <w:t>企业信息统计表（</w:t>
      </w:r>
      <w:r w:rsidR="00F8719A">
        <w:rPr>
          <w:rFonts w:ascii="Times New Roman" w:eastAsia="仿宋_GB2312" w:hAnsi="Times New Roman" w:cs="Times New Roman" w:hint="eastAsia"/>
          <w:b/>
          <w:sz w:val="32"/>
          <w:szCs w:val="32"/>
        </w:rPr>
        <w:t>附后，</w:t>
      </w:r>
      <w:r w:rsidR="00F8719A" w:rsidRPr="00FA3C10">
        <w:rPr>
          <w:rFonts w:ascii="Times New Roman" w:eastAsia="仿宋_GB2312" w:hAnsi="Times New Roman" w:cs="Times New Roman"/>
          <w:b/>
          <w:sz w:val="32"/>
          <w:szCs w:val="32"/>
        </w:rPr>
        <w:t>请完整填写）</w:t>
      </w:r>
    </w:p>
    <w:p w:rsidR="00842C9A" w:rsidRPr="00FA3C10" w:rsidRDefault="00842C9A" w:rsidP="00F8719A">
      <w:pPr>
        <w:spacing w:line="560" w:lineRule="exact"/>
        <w:ind w:firstLineChars="200" w:firstLine="640"/>
        <w:rPr>
          <w:rFonts w:ascii="Times New Roman" w:eastAsia="仿宋_GB2312" w:hAnsi="Times New Roman" w:cs="Times New Roman"/>
          <w:sz w:val="32"/>
          <w:szCs w:val="32"/>
        </w:rPr>
      </w:pPr>
    </w:p>
    <w:p w:rsidR="00180A19" w:rsidRPr="00FA3C10" w:rsidRDefault="00180A19" w:rsidP="00180A19">
      <w:pPr>
        <w:spacing w:line="560" w:lineRule="exact"/>
        <w:rPr>
          <w:rFonts w:ascii="Times New Roman" w:eastAsia="仿宋_GB2312" w:hAnsi="Times New Roman" w:cs="Times New Roman"/>
          <w:b/>
          <w:sz w:val="32"/>
          <w:szCs w:val="32"/>
        </w:rPr>
      </w:pPr>
    </w:p>
    <w:p w:rsidR="00180A19" w:rsidRDefault="00180A19" w:rsidP="00180A19">
      <w:pPr>
        <w:spacing w:line="560" w:lineRule="exact"/>
        <w:rPr>
          <w:rFonts w:ascii="仿宋_GB2312" w:eastAsia="仿宋_GB2312" w:hAnsi="华文仿宋"/>
          <w:b/>
          <w:sz w:val="32"/>
          <w:szCs w:val="32"/>
        </w:rPr>
      </w:pPr>
    </w:p>
    <w:p w:rsidR="00842C9A" w:rsidRDefault="00842C9A" w:rsidP="00842C9A">
      <w:pPr>
        <w:spacing w:line="560" w:lineRule="exact"/>
        <w:ind w:left="720"/>
        <w:rPr>
          <w:rFonts w:ascii="仿宋_GB2312" w:eastAsia="仿宋_GB2312" w:hAnsi="华文仿宋"/>
          <w:b/>
          <w:sz w:val="32"/>
          <w:szCs w:val="32"/>
        </w:rPr>
      </w:pPr>
    </w:p>
    <w:p w:rsidR="007067CD" w:rsidRPr="00842C9A" w:rsidRDefault="007067CD" w:rsidP="00842C9A">
      <w:pPr>
        <w:spacing w:line="560" w:lineRule="exact"/>
        <w:ind w:left="720"/>
        <w:rPr>
          <w:rFonts w:ascii="仿宋_GB2312" w:eastAsia="仿宋_GB2312" w:hAnsi="华文仿宋"/>
          <w:sz w:val="32"/>
          <w:szCs w:val="32"/>
        </w:rPr>
      </w:pPr>
    </w:p>
    <w:p w:rsidR="00A704CA" w:rsidRDefault="00A704CA">
      <w:pPr>
        <w:widowControl/>
        <w:jc w:val="left"/>
        <w:rPr>
          <w:rFonts w:ascii="华文中宋" w:eastAsia="华文中宋" w:hAnsi="华文中宋"/>
          <w:b/>
          <w:sz w:val="44"/>
          <w:szCs w:val="44"/>
        </w:rPr>
      </w:pPr>
      <w:r>
        <w:rPr>
          <w:rFonts w:ascii="华文中宋" w:eastAsia="华文中宋" w:hAnsi="华文中宋"/>
          <w:b/>
          <w:sz w:val="44"/>
          <w:szCs w:val="44"/>
        </w:rPr>
        <w:br w:type="page"/>
      </w:r>
    </w:p>
    <w:p w:rsidR="00842C9A" w:rsidRPr="009C1AE3" w:rsidRDefault="00842C9A" w:rsidP="00842C9A">
      <w:pPr>
        <w:spacing w:after="240" w:line="520" w:lineRule="exact"/>
        <w:jc w:val="center"/>
        <w:rPr>
          <w:rFonts w:ascii="华文中宋" w:eastAsia="华文中宋" w:hAnsi="华文中宋" w:cs="宋体"/>
          <w:b/>
          <w:kern w:val="0"/>
          <w:sz w:val="44"/>
          <w:szCs w:val="44"/>
        </w:rPr>
      </w:pPr>
      <w:r w:rsidRPr="009C1AE3">
        <w:rPr>
          <w:rFonts w:ascii="华文中宋" w:eastAsia="华文中宋" w:hAnsi="华文中宋" w:hint="eastAsia"/>
          <w:b/>
          <w:sz w:val="44"/>
          <w:szCs w:val="44"/>
        </w:rPr>
        <w:lastRenderedPageBreak/>
        <w:t>企业信息统计</w:t>
      </w:r>
      <w:r w:rsidR="00F8719A">
        <w:rPr>
          <w:rFonts w:ascii="华文中宋" w:eastAsia="华文中宋" w:hAnsi="华文中宋" w:hint="eastAsia"/>
          <w:b/>
          <w:sz w:val="44"/>
          <w:szCs w:val="44"/>
        </w:rPr>
        <w:t>表</w:t>
      </w:r>
    </w:p>
    <w:tbl>
      <w:tblPr>
        <w:tblW w:w="10088"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1420"/>
        <w:gridCol w:w="276"/>
        <w:gridCol w:w="142"/>
        <w:gridCol w:w="1572"/>
        <w:gridCol w:w="1702"/>
        <w:gridCol w:w="1561"/>
        <w:gridCol w:w="1417"/>
      </w:tblGrid>
      <w:tr w:rsidR="00842C9A" w:rsidRPr="00D17D18" w:rsidTr="00842C9A">
        <w:trPr>
          <w:trHeight w:val="452"/>
        </w:trPr>
        <w:tc>
          <w:tcPr>
            <w:tcW w:w="1998" w:type="dxa"/>
            <w:vAlign w:val="center"/>
          </w:tcPr>
          <w:p w:rsidR="00842C9A" w:rsidRPr="00D17D18" w:rsidRDefault="00842C9A" w:rsidP="00EE2FD8">
            <w:pPr>
              <w:widowControl/>
              <w:jc w:val="left"/>
              <w:rPr>
                <w:rFonts w:ascii="宋体" w:cs="宋体"/>
                <w:kern w:val="0"/>
                <w:szCs w:val="21"/>
              </w:rPr>
            </w:pPr>
            <w:r w:rsidRPr="00D17D18">
              <w:rPr>
                <w:rFonts w:ascii="宋体" w:hAnsi="宋体" w:cs="宋体" w:hint="eastAsia"/>
                <w:kern w:val="0"/>
                <w:szCs w:val="21"/>
              </w:rPr>
              <w:t>企业名称</w:t>
            </w:r>
          </w:p>
        </w:tc>
        <w:tc>
          <w:tcPr>
            <w:tcW w:w="5112" w:type="dxa"/>
            <w:gridSpan w:val="5"/>
            <w:vAlign w:val="center"/>
          </w:tcPr>
          <w:p w:rsidR="00842C9A" w:rsidRPr="00D17D18" w:rsidRDefault="00842C9A" w:rsidP="00EE2FD8">
            <w:pPr>
              <w:widowControl/>
              <w:jc w:val="center"/>
              <w:rPr>
                <w:rFonts w:ascii="宋体" w:cs="宋体"/>
                <w:b/>
                <w:kern w:val="0"/>
                <w:szCs w:val="21"/>
              </w:rPr>
            </w:pPr>
            <w:r w:rsidRPr="00D17D18">
              <w:rPr>
                <w:rFonts w:ascii="宋体" w:hAnsi="宋体" w:cs="宋体" w:hint="eastAsia"/>
                <w:kern w:val="0"/>
                <w:szCs w:val="21"/>
              </w:rPr>
              <w:t xml:space="preserve">　</w:t>
            </w:r>
          </w:p>
        </w:tc>
        <w:tc>
          <w:tcPr>
            <w:tcW w:w="1561" w:type="dxa"/>
            <w:vAlign w:val="center"/>
          </w:tcPr>
          <w:p w:rsidR="00842C9A" w:rsidRPr="00400600" w:rsidRDefault="00842C9A" w:rsidP="00EE2FD8">
            <w:pPr>
              <w:widowControl/>
              <w:jc w:val="left"/>
              <w:rPr>
                <w:rFonts w:ascii="宋体" w:cs="宋体"/>
                <w:kern w:val="0"/>
                <w:szCs w:val="21"/>
              </w:rPr>
            </w:pPr>
            <w:r w:rsidRPr="00400600">
              <w:rPr>
                <w:rFonts w:ascii="宋体" w:cs="宋体" w:hint="eastAsia"/>
                <w:kern w:val="0"/>
                <w:szCs w:val="21"/>
              </w:rPr>
              <w:t>法人代表</w:t>
            </w:r>
          </w:p>
        </w:tc>
        <w:tc>
          <w:tcPr>
            <w:tcW w:w="1417" w:type="dxa"/>
            <w:vAlign w:val="center"/>
          </w:tcPr>
          <w:p w:rsidR="00842C9A" w:rsidRPr="00D17D18" w:rsidRDefault="00842C9A" w:rsidP="00EE2FD8">
            <w:pPr>
              <w:widowControl/>
              <w:jc w:val="center"/>
              <w:rPr>
                <w:rFonts w:ascii="宋体" w:cs="宋体"/>
                <w:b/>
                <w:kern w:val="0"/>
                <w:szCs w:val="21"/>
              </w:rPr>
            </w:pPr>
          </w:p>
        </w:tc>
      </w:tr>
      <w:tr w:rsidR="00842C9A" w:rsidRPr="00D17D18" w:rsidTr="00842C9A">
        <w:trPr>
          <w:trHeight w:val="379"/>
        </w:trPr>
        <w:tc>
          <w:tcPr>
            <w:tcW w:w="1998" w:type="dxa"/>
            <w:vAlign w:val="center"/>
          </w:tcPr>
          <w:p w:rsidR="00842C9A" w:rsidRPr="00D17D18" w:rsidRDefault="00842C9A" w:rsidP="00EE2FD8">
            <w:pPr>
              <w:widowControl/>
              <w:jc w:val="left"/>
              <w:rPr>
                <w:rFonts w:ascii="宋体" w:hAnsi="宋体" w:cs="宋体"/>
                <w:kern w:val="0"/>
                <w:szCs w:val="21"/>
              </w:rPr>
            </w:pPr>
            <w:r>
              <w:rPr>
                <w:rFonts w:ascii="宋体" w:hAnsi="宋体" w:cs="宋体" w:hint="eastAsia"/>
                <w:kern w:val="0"/>
                <w:szCs w:val="21"/>
              </w:rPr>
              <w:t>通信地址</w:t>
            </w:r>
          </w:p>
        </w:tc>
        <w:tc>
          <w:tcPr>
            <w:tcW w:w="5112" w:type="dxa"/>
            <w:gridSpan w:val="5"/>
            <w:vAlign w:val="center"/>
          </w:tcPr>
          <w:p w:rsidR="00842C9A" w:rsidRPr="00D17D18" w:rsidRDefault="00842C9A" w:rsidP="00EE2FD8">
            <w:pPr>
              <w:widowControl/>
              <w:jc w:val="center"/>
              <w:rPr>
                <w:rFonts w:ascii="宋体" w:cs="宋体"/>
                <w:b/>
                <w:kern w:val="0"/>
                <w:szCs w:val="21"/>
              </w:rPr>
            </w:pPr>
          </w:p>
        </w:tc>
        <w:tc>
          <w:tcPr>
            <w:tcW w:w="1561" w:type="dxa"/>
            <w:vAlign w:val="center"/>
          </w:tcPr>
          <w:p w:rsidR="00842C9A" w:rsidRPr="00400600" w:rsidRDefault="00842C9A" w:rsidP="00EE2FD8">
            <w:pPr>
              <w:widowControl/>
              <w:jc w:val="left"/>
              <w:rPr>
                <w:rFonts w:ascii="宋体" w:cs="宋体"/>
                <w:kern w:val="0"/>
                <w:szCs w:val="21"/>
              </w:rPr>
            </w:pPr>
            <w:r w:rsidRPr="00400600">
              <w:rPr>
                <w:rFonts w:ascii="宋体" w:cs="宋体" w:hint="eastAsia"/>
                <w:kern w:val="0"/>
                <w:szCs w:val="21"/>
              </w:rPr>
              <w:t>注册时间</w:t>
            </w:r>
          </w:p>
        </w:tc>
        <w:tc>
          <w:tcPr>
            <w:tcW w:w="1417" w:type="dxa"/>
            <w:vAlign w:val="center"/>
          </w:tcPr>
          <w:p w:rsidR="00842C9A" w:rsidRPr="00D17D18" w:rsidRDefault="00842C9A" w:rsidP="00EE2FD8">
            <w:pPr>
              <w:widowControl/>
              <w:jc w:val="center"/>
              <w:rPr>
                <w:rFonts w:ascii="宋体" w:cs="宋体"/>
                <w:b/>
                <w:kern w:val="0"/>
                <w:szCs w:val="21"/>
              </w:rPr>
            </w:pPr>
          </w:p>
        </w:tc>
      </w:tr>
      <w:tr w:rsidR="00842C9A" w:rsidRPr="00D17D18" w:rsidTr="00842C9A">
        <w:trPr>
          <w:trHeight w:val="379"/>
        </w:trPr>
        <w:tc>
          <w:tcPr>
            <w:tcW w:w="1998" w:type="dxa"/>
            <w:vAlign w:val="center"/>
          </w:tcPr>
          <w:p w:rsidR="00842C9A" w:rsidRDefault="00842C9A" w:rsidP="00EE2FD8">
            <w:pPr>
              <w:widowControl/>
              <w:jc w:val="left"/>
              <w:rPr>
                <w:rFonts w:ascii="宋体" w:hAnsi="宋体" w:cs="宋体"/>
                <w:kern w:val="0"/>
                <w:szCs w:val="21"/>
              </w:rPr>
            </w:pPr>
            <w:r>
              <w:rPr>
                <w:rFonts w:ascii="宋体" w:hAnsi="宋体" w:cs="宋体" w:hint="eastAsia"/>
                <w:kern w:val="0"/>
                <w:szCs w:val="21"/>
              </w:rPr>
              <w:t>注册资金（万元）</w:t>
            </w:r>
          </w:p>
        </w:tc>
        <w:tc>
          <w:tcPr>
            <w:tcW w:w="1420" w:type="dxa"/>
            <w:vAlign w:val="center"/>
          </w:tcPr>
          <w:p w:rsidR="00842C9A" w:rsidRPr="00D17D18" w:rsidRDefault="00842C9A" w:rsidP="00EE2FD8">
            <w:pPr>
              <w:widowControl/>
              <w:jc w:val="left"/>
              <w:rPr>
                <w:rFonts w:ascii="宋体" w:cs="宋体"/>
                <w:b/>
                <w:kern w:val="0"/>
                <w:szCs w:val="21"/>
              </w:rPr>
            </w:pPr>
          </w:p>
        </w:tc>
        <w:tc>
          <w:tcPr>
            <w:tcW w:w="1990" w:type="dxa"/>
            <w:gridSpan w:val="3"/>
            <w:vAlign w:val="center"/>
          </w:tcPr>
          <w:p w:rsidR="00842C9A" w:rsidRPr="00245D9F" w:rsidRDefault="00842C9A" w:rsidP="00EE2FD8">
            <w:pPr>
              <w:widowControl/>
              <w:jc w:val="center"/>
              <w:rPr>
                <w:rFonts w:ascii="宋体" w:cs="宋体"/>
                <w:kern w:val="0"/>
                <w:szCs w:val="21"/>
              </w:rPr>
            </w:pPr>
            <w:r w:rsidRPr="00245D9F">
              <w:rPr>
                <w:rFonts w:ascii="宋体" w:cs="宋体" w:hint="eastAsia"/>
                <w:kern w:val="0"/>
                <w:szCs w:val="21"/>
              </w:rPr>
              <w:t>企业类型</w:t>
            </w:r>
          </w:p>
        </w:tc>
        <w:tc>
          <w:tcPr>
            <w:tcW w:w="1702" w:type="dxa"/>
            <w:vAlign w:val="center"/>
          </w:tcPr>
          <w:p w:rsidR="00842C9A" w:rsidRPr="00D17D18" w:rsidRDefault="00842C9A" w:rsidP="00EE2FD8">
            <w:pPr>
              <w:widowControl/>
              <w:jc w:val="center"/>
              <w:rPr>
                <w:rFonts w:ascii="宋体" w:cs="宋体"/>
                <w:b/>
                <w:kern w:val="0"/>
                <w:szCs w:val="21"/>
              </w:rPr>
            </w:pPr>
          </w:p>
        </w:tc>
        <w:tc>
          <w:tcPr>
            <w:tcW w:w="1561" w:type="dxa"/>
            <w:vAlign w:val="center"/>
          </w:tcPr>
          <w:p w:rsidR="00842C9A" w:rsidRPr="00400600" w:rsidRDefault="00842C9A" w:rsidP="00EE2FD8">
            <w:pPr>
              <w:widowControl/>
              <w:jc w:val="left"/>
              <w:rPr>
                <w:rFonts w:ascii="宋体" w:cs="宋体"/>
                <w:kern w:val="0"/>
                <w:szCs w:val="21"/>
              </w:rPr>
            </w:pPr>
            <w:r>
              <w:rPr>
                <w:rFonts w:ascii="宋体" w:cs="宋体" w:hint="eastAsia"/>
                <w:kern w:val="0"/>
                <w:szCs w:val="21"/>
              </w:rPr>
              <w:t>联系电话</w:t>
            </w:r>
          </w:p>
        </w:tc>
        <w:tc>
          <w:tcPr>
            <w:tcW w:w="1417" w:type="dxa"/>
            <w:vAlign w:val="center"/>
          </w:tcPr>
          <w:p w:rsidR="00842C9A" w:rsidRPr="00D17D18" w:rsidRDefault="00842C9A" w:rsidP="00EE2FD8">
            <w:pPr>
              <w:widowControl/>
              <w:jc w:val="center"/>
              <w:rPr>
                <w:rFonts w:ascii="宋体" w:cs="宋体"/>
                <w:b/>
                <w:kern w:val="0"/>
                <w:szCs w:val="21"/>
              </w:rPr>
            </w:pPr>
          </w:p>
        </w:tc>
      </w:tr>
      <w:tr w:rsidR="00842C9A" w:rsidRPr="00D17D18" w:rsidTr="00842C9A">
        <w:trPr>
          <w:trHeight w:val="379"/>
        </w:trPr>
        <w:tc>
          <w:tcPr>
            <w:tcW w:w="1998" w:type="dxa"/>
            <w:vAlign w:val="center"/>
          </w:tcPr>
          <w:p w:rsidR="00842C9A" w:rsidRPr="00D17D18" w:rsidRDefault="00842C9A" w:rsidP="00EE2FD8">
            <w:pPr>
              <w:widowControl/>
              <w:jc w:val="left"/>
              <w:rPr>
                <w:rFonts w:ascii="宋体" w:cs="宋体"/>
                <w:kern w:val="0"/>
                <w:szCs w:val="21"/>
              </w:rPr>
            </w:pPr>
            <w:r w:rsidRPr="00D17D18">
              <w:rPr>
                <w:rFonts w:ascii="宋体" w:hAnsi="宋体" w:cs="宋体" w:hint="eastAsia"/>
                <w:kern w:val="0"/>
                <w:szCs w:val="21"/>
              </w:rPr>
              <w:t>企业总人数</w:t>
            </w:r>
          </w:p>
        </w:tc>
        <w:tc>
          <w:tcPr>
            <w:tcW w:w="1420" w:type="dxa"/>
            <w:vAlign w:val="center"/>
          </w:tcPr>
          <w:p w:rsidR="00842C9A" w:rsidRPr="00D17D18" w:rsidRDefault="00842C9A" w:rsidP="00EE2FD8">
            <w:pPr>
              <w:widowControl/>
              <w:jc w:val="left"/>
              <w:rPr>
                <w:rFonts w:ascii="宋体" w:cs="宋体"/>
                <w:b/>
                <w:kern w:val="0"/>
                <w:szCs w:val="21"/>
              </w:rPr>
            </w:pPr>
          </w:p>
        </w:tc>
        <w:tc>
          <w:tcPr>
            <w:tcW w:w="1990" w:type="dxa"/>
            <w:gridSpan w:val="3"/>
            <w:vAlign w:val="center"/>
          </w:tcPr>
          <w:p w:rsidR="00842C9A" w:rsidRPr="00D17D18" w:rsidRDefault="00842C9A" w:rsidP="00EE2FD8">
            <w:pPr>
              <w:widowControl/>
              <w:jc w:val="left"/>
              <w:rPr>
                <w:rFonts w:ascii="宋体" w:cs="宋体"/>
                <w:kern w:val="0"/>
                <w:szCs w:val="21"/>
              </w:rPr>
            </w:pPr>
            <w:r w:rsidRPr="00D17D18">
              <w:rPr>
                <w:rFonts w:ascii="宋体" w:hAnsi="宋体" w:cs="宋体" w:hint="eastAsia"/>
                <w:kern w:val="0"/>
                <w:szCs w:val="21"/>
              </w:rPr>
              <w:t>技术开发</w:t>
            </w:r>
            <w:r>
              <w:rPr>
                <w:rFonts w:ascii="宋体" w:hAnsi="宋体" w:cs="宋体" w:hint="eastAsia"/>
                <w:kern w:val="0"/>
                <w:szCs w:val="21"/>
              </w:rPr>
              <w:t>人员数量</w:t>
            </w:r>
          </w:p>
        </w:tc>
        <w:tc>
          <w:tcPr>
            <w:tcW w:w="1702" w:type="dxa"/>
            <w:vAlign w:val="center"/>
          </w:tcPr>
          <w:p w:rsidR="00842C9A" w:rsidRPr="00D17D18" w:rsidRDefault="00842C9A" w:rsidP="00EE2FD8">
            <w:pPr>
              <w:widowControl/>
              <w:jc w:val="center"/>
              <w:rPr>
                <w:rFonts w:ascii="宋体" w:cs="宋体"/>
                <w:b/>
                <w:kern w:val="0"/>
                <w:szCs w:val="21"/>
              </w:rPr>
            </w:pPr>
          </w:p>
        </w:tc>
        <w:tc>
          <w:tcPr>
            <w:tcW w:w="1561" w:type="dxa"/>
            <w:vAlign w:val="center"/>
          </w:tcPr>
          <w:p w:rsidR="00842C9A" w:rsidRPr="00D17D18" w:rsidRDefault="00842C9A" w:rsidP="00EE2FD8">
            <w:pPr>
              <w:widowControl/>
              <w:jc w:val="left"/>
              <w:rPr>
                <w:rFonts w:ascii="宋体" w:cs="宋体"/>
                <w:kern w:val="0"/>
                <w:szCs w:val="21"/>
              </w:rPr>
            </w:pPr>
            <w:r w:rsidRPr="00D17D18">
              <w:rPr>
                <w:rFonts w:ascii="宋体" w:hAnsi="宋体" w:cs="宋体" w:hint="eastAsia"/>
                <w:kern w:val="0"/>
                <w:szCs w:val="21"/>
              </w:rPr>
              <w:t>营销</w:t>
            </w:r>
            <w:r>
              <w:rPr>
                <w:rFonts w:ascii="宋体" w:hAnsi="宋体" w:cs="宋体" w:hint="eastAsia"/>
                <w:kern w:val="0"/>
                <w:szCs w:val="21"/>
              </w:rPr>
              <w:t>人员数量</w:t>
            </w:r>
          </w:p>
        </w:tc>
        <w:tc>
          <w:tcPr>
            <w:tcW w:w="1417" w:type="dxa"/>
            <w:vAlign w:val="center"/>
          </w:tcPr>
          <w:p w:rsidR="00842C9A" w:rsidRPr="00D17D18" w:rsidRDefault="00842C9A" w:rsidP="00EE2FD8">
            <w:pPr>
              <w:widowControl/>
              <w:jc w:val="center"/>
              <w:rPr>
                <w:rFonts w:ascii="宋体" w:cs="宋体"/>
                <w:b/>
                <w:kern w:val="0"/>
                <w:szCs w:val="21"/>
              </w:rPr>
            </w:pPr>
          </w:p>
        </w:tc>
      </w:tr>
      <w:tr w:rsidR="00842C9A" w:rsidRPr="00D17D18" w:rsidTr="00842C9A">
        <w:trPr>
          <w:trHeight w:val="555"/>
        </w:trPr>
        <w:tc>
          <w:tcPr>
            <w:tcW w:w="1998" w:type="dxa"/>
            <w:vAlign w:val="center"/>
          </w:tcPr>
          <w:p w:rsidR="00842C9A" w:rsidRPr="00D17D18" w:rsidRDefault="00377504" w:rsidP="00EE2FD8">
            <w:pPr>
              <w:widowControl/>
              <w:jc w:val="left"/>
              <w:rPr>
                <w:rFonts w:ascii="宋体" w:cs="宋体"/>
                <w:kern w:val="0"/>
                <w:szCs w:val="21"/>
              </w:rPr>
            </w:pPr>
            <w:r>
              <w:rPr>
                <w:rFonts w:ascii="宋体" w:hAnsi="宋体" w:cs="宋体"/>
                <w:kern w:val="0"/>
                <w:szCs w:val="21"/>
              </w:rPr>
              <w:t>2014</w:t>
            </w:r>
            <w:r w:rsidR="00842C9A" w:rsidRPr="00D17D18">
              <w:rPr>
                <w:rFonts w:ascii="宋体" w:hAnsi="宋体" w:cs="宋体" w:hint="eastAsia"/>
                <w:kern w:val="0"/>
                <w:szCs w:val="21"/>
              </w:rPr>
              <w:t>总收入</w:t>
            </w:r>
            <w:r w:rsidR="00842C9A">
              <w:rPr>
                <w:rFonts w:ascii="宋体" w:hAnsi="宋体" w:cs="宋体" w:hint="eastAsia"/>
                <w:kern w:val="0"/>
                <w:szCs w:val="21"/>
              </w:rPr>
              <w:t>（万元）</w:t>
            </w:r>
          </w:p>
        </w:tc>
        <w:tc>
          <w:tcPr>
            <w:tcW w:w="1420" w:type="dxa"/>
            <w:vAlign w:val="center"/>
          </w:tcPr>
          <w:p w:rsidR="00842C9A" w:rsidRPr="00D17D18" w:rsidRDefault="00842C9A" w:rsidP="00EE2FD8">
            <w:pPr>
              <w:widowControl/>
              <w:jc w:val="left"/>
              <w:rPr>
                <w:rFonts w:ascii="宋体" w:cs="宋体"/>
                <w:b/>
                <w:kern w:val="0"/>
                <w:szCs w:val="21"/>
              </w:rPr>
            </w:pPr>
          </w:p>
        </w:tc>
        <w:tc>
          <w:tcPr>
            <w:tcW w:w="1990" w:type="dxa"/>
            <w:gridSpan w:val="3"/>
            <w:vAlign w:val="center"/>
          </w:tcPr>
          <w:p w:rsidR="00842C9A" w:rsidRPr="00D17D18" w:rsidRDefault="00377504" w:rsidP="00EE2FD8">
            <w:pPr>
              <w:widowControl/>
              <w:jc w:val="left"/>
              <w:rPr>
                <w:rFonts w:ascii="宋体" w:cs="宋体"/>
                <w:kern w:val="0"/>
                <w:szCs w:val="21"/>
              </w:rPr>
            </w:pPr>
            <w:r>
              <w:rPr>
                <w:rFonts w:ascii="宋体" w:hAnsi="宋体" w:cs="宋体"/>
                <w:kern w:val="0"/>
                <w:szCs w:val="21"/>
              </w:rPr>
              <w:t>2014</w:t>
            </w:r>
            <w:r w:rsidR="00842C9A" w:rsidRPr="00D17D18">
              <w:rPr>
                <w:rFonts w:ascii="宋体" w:hAnsi="宋体" w:cs="宋体" w:hint="eastAsia"/>
                <w:kern w:val="0"/>
                <w:szCs w:val="21"/>
              </w:rPr>
              <w:t>年与卫星定位导航相关收入</w:t>
            </w:r>
          </w:p>
        </w:tc>
        <w:tc>
          <w:tcPr>
            <w:tcW w:w="1702" w:type="dxa"/>
            <w:vAlign w:val="center"/>
          </w:tcPr>
          <w:p w:rsidR="00842C9A" w:rsidRPr="006F4AAA" w:rsidRDefault="00842C9A" w:rsidP="00EE2FD8">
            <w:pPr>
              <w:widowControl/>
              <w:ind w:right="105"/>
              <w:jc w:val="right"/>
              <w:rPr>
                <w:rFonts w:ascii="宋体" w:cs="宋体"/>
                <w:b/>
                <w:kern w:val="0"/>
                <w:szCs w:val="21"/>
              </w:rPr>
            </w:pPr>
            <w:r w:rsidRPr="006F4AAA">
              <w:rPr>
                <w:rFonts w:ascii="宋体" w:hAnsi="宋体" w:cs="宋体"/>
                <w:kern w:val="0"/>
                <w:szCs w:val="21"/>
              </w:rPr>
              <w:t>%</w:t>
            </w:r>
          </w:p>
        </w:tc>
        <w:tc>
          <w:tcPr>
            <w:tcW w:w="1561" w:type="dxa"/>
            <w:vAlign w:val="center"/>
          </w:tcPr>
          <w:p w:rsidR="00842C9A" w:rsidRPr="00D17D18" w:rsidRDefault="00842C9A" w:rsidP="00EE2FD8">
            <w:pPr>
              <w:jc w:val="left"/>
              <w:rPr>
                <w:rFonts w:ascii="宋体" w:cs="宋体"/>
                <w:kern w:val="0"/>
                <w:szCs w:val="21"/>
              </w:rPr>
            </w:pPr>
            <w:r w:rsidRPr="00D17D18">
              <w:rPr>
                <w:rFonts w:ascii="宋体" w:hAnsi="宋体" w:cs="宋体" w:hint="eastAsia"/>
                <w:kern w:val="0"/>
                <w:szCs w:val="21"/>
              </w:rPr>
              <w:t xml:space="preserve">北斗占比　　</w:t>
            </w:r>
          </w:p>
        </w:tc>
        <w:tc>
          <w:tcPr>
            <w:tcW w:w="1417" w:type="dxa"/>
            <w:vAlign w:val="center"/>
          </w:tcPr>
          <w:p w:rsidR="00842C9A" w:rsidRPr="006F4AAA" w:rsidRDefault="00842C9A" w:rsidP="00EE2FD8">
            <w:pPr>
              <w:ind w:right="105"/>
              <w:jc w:val="right"/>
              <w:rPr>
                <w:rFonts w:ascii="宋体" w:cs="宋体"/>
                <w:b/>
                <w:kern w:val="0"/>
                <w:szCs w:val="21"/>
              </w:rPr>
            </w:pPr>
            <w:r w:rsidRPr="006F4AAA">
              <w:rPr>
                <w:rFonts w:ascii="宋体" w:hAnsi="宋体" w:cs="宋体"/>
                <w:kern w:val="0"/>
                <w:szCs w:val="21"/>
              </w:rPr>
              <w:t>%</w:t>
            </w:r>
          </w:p>
        </w:tc>
      </w:tr>
      <w:tr w:rsidR="00842C9A" w:rsidRPr="00D17D18" w:rsidTr="00842C9A">
        <w:trPr>
          <w:trHeight w:val="555"/>
        </w:trPr>
        <w:tc>
          <w:tcPr>
            <w:tcW w:w="1998" w:type="dxa"/>
            <w:vAlign w:val="center"/>
          </w:tcPr>
          <w:p w:rsidR="00842C9A" w:rsidRPr="00D17D18" w:rsidRDefault="00377504" w:rsidP="00EE2FD8">
            <w:pPr>
              <w:widowControl/>
              <w:jc w:val="left"/>
              <w:rPr>
                <w:rFonts w:ascii="宋体" w:hAnsi="宋体" w:cs="宋体"/>
                <w:kern w:val="0"/>
                <w:szCs w:val="21"/>
              </w:rPr>
            </w:pPr>
            <w:r>
              <w:rPr>
                <w:rFonts w:ascii="宋体" w:hAnsi="宋体" w:cs="宋体" w:hint="eastAsia"/>
                <w:kern w:val="0"/>
                <w:szCs w:val="21"/>
              </w:rPr>
              <w:t>2014</w:t>
            </w:r>
            <w:r w:rsidR="00842C9A">
              <w:rPr>
                <w:rFonts w:ascii="宋体" w:hAnsi="宋体" w:cs="宋体" w:hint="eastAsia"/>
                <w:kern w:val="0"/>
                <w:szCs w:val="21"/>
              </w:rPr>
              <w:t>总利润</w:t>
            </w:r>
          </w:p>
        </w:tc>
        <w:tc>
          <w:tcPr>
            <w:tcW w:w="1420" w:type="dxa"/>
            <w:vAlign w:val="center"/>
          </w:tcPr>
          <w:p w:rsidR="00842C9A" w:rsidRPr="00D17D18" w:rsidRDefault="00842C9A" w:rsidP="00EE2FD8">
            <w:pPr>
              <w:widowControl/>
              <w:jc w:val="left"/>
              <w:rPr>
                <w:rFonts w:ascii="宋体" w:cs="宋体"/>
                <w:b/>
                <w:kern w:val="0"/>
                <w:szCs w:val="21"/>
              </w:rPr>
            </w:pPr>
          </w:p>
        </w:tc>
        <w:tc>
          <w:tcPr>
            <w:tcW w:w="1990" w:type="dxa"/>
            <w:gridSpan w:val="3"/>
            <w:vAlign w:val="center"/>
          </w:tcPr>
          <w:p w:rsidR="00842C9A" w:rsidRPr="00D17D18" w:rsidRDefault="00377504" w:rsidP="00EE2FD8">
            <w:pPr>
              <w:widowControl/>
              <w:jc w:val="left"/>
              <w:rPr>
                <w:rFonts w:ascii="宋体" w:hAnsi="宋体" w:cs="宋体"/>
                <w:kern w:val="0"/>
                <w:szCs w:val="21"/>
              </w:rPr>
            </w:pPr>
            <w:r>
              <w:rPr>
                <w:rFonts w:ascii="宋体" w:hAnsi="宋体" w:cs="宋体"/>
                <w:kern w:val="0"/>
                <w:szCs w:val="21"/>
              </w:rPr>
              <w:t>2014</w:t>
            </w:r>
            <w:r w:rsidR="00842C9A" w:rsidRPr="00D17D18">
              <w:rPr>
                <w:rFonts w:ascii="宋体" w:hAnsi="宋体" w:cs="宋体" w:hint="eastAsia"/>
                <w:kern w:val="0"/>
                <w:szCs w:val="21"/>
              </w:rPr>
              <w:t>年与卫星定位导航相关</w:t>
            </w:r>
            <w:r w:rsidR="00842C9A">
              <w:rPr>
                <w:rFonts w:ascii="宋体" w:hAnsi="宋体" w:cs="宋体" w:hint="eastAsia"/>
                <w:kern w:val="0"/>
                <w:szCs w:val="21"/>
              </w:rPr>
              <w:t>利润</w:t>
            </w:r>
          </w:p>
        </w:tc>
        <w:tc>
          <w:tcPr>
            <w:tcW w:w="1702" w:type="dxa"/>
            <w:vAlign w:val="center"/>
          </w:tcPr>
          <w:p w:rsidR="00842C9A" w:rsidRPr="006F4AAA" w:rsidRDefault="00842C9A" w:rsidP="00EE2FD8">
            <w:pPr>
              <w:widowControl/>
              <w:ind w:right="105"/>
              <w:jc w:val="right"/>
              <w:rPr>
                <w:rFonts w:ascii="宋体" w:hAnsi="宋体" w:cs="宋体"/>
                <w:b/>
                <w:kern w:val="0"/>
                <w:szCs w:val="21"/>
              </w:rPr>
            </w:pPr>
            <w:r w:rsidRPr="006F4AAA">
              <w:rPr>
                <w:rFonts w:ascii="宋体" w:hAnsi="宋体" w:cs="宋体"/>
                <w:kern w:val="0"/>
                <w:szCs w:val="21"/>
              </w:rPr>
              <w:t>%</w:t>
            </w:r>
          </w:p>
        </w:tc>
        <w:tc>
          <w:tcPr>
            <w:tcW w:w="1561" w:type="dxa"/>
            <w:vAlign w:val="center"/>
          </w:tcPr>
          <w:p w:rsidR="00842C9A" w:rsidRPr="00D17D18" w:rsidRDefault="00842C9A" w:rsidP="00EE2FD8">
            <w:pPr>
              <w:jc w:val="left"/>
              <w:rPr>
                <w:rFonts w:ascii="宋体" w:hAnsi="宋体" w:cs="宋体"/>
                <w:kern w:val="0"/>
                <w:szCs w:val="21"/>
              </w:rPr>
            </w:pPr>
            <w:r w:rsidRPr="00D17D18">
              <w:rPr>
                <w:rFonts w:ascii="宋体" w:hAnsi="宋体" w:cs="宋体" w:hint="eastAsia"/>
                <w:kern w:val="0"/>
                <w:szCs w:val="21"/>
              </w:rPr>
              <w:t>北斗占比</w:t>
            </w:r>
          </w:p>
        </w:tc>
        <w:tc>
          <w:tcPr>
            <w:tcW w:w="1417" w:type="dxa"/>
            <w:vAlign w:val="center"/>
          </w:tcPr>
          <w:p w:rsidR="00842C9A" w:rsidRPr="006F4AAA" w:rsidRDefault="00842C9A" w:rsidP="00EE2FD8">
            <w:pPr>
              <w:ind w:right="105"/>
              <w:jc w:val="right"/>
              <w:rPr>
                <w:rFonts w:ascii="宋体" w:hAnsi="宋体" w:cs="宋体"/>
                <w:b/>
                <w:kern w:val="0"/>
                <w:szCs w:val="21"/>
              </w:rPr>
            </w:pPr>
            <w:r w:rsidRPr="006F4AAA">
              <w:rPr>
                <w:rFonts w:ascii="宋体" w:hAnsi="宋体" w:cs="宋体"/>
                <w:kern w:val="0"/>
                <w:szCs w:val="21"/>
              </w:rPr>
              <w:t>%</w:t>
            </w:r>
          </w:p>
        </w:tc>
      </w:tr>
      <w:tr w:rsidR="00842C9A" w:rsidRPr="00D17D18" w:rsidTr="00687E36">
        <w:trPr>
          <w:trHeight w:val="391"/>
        </w:trPr>
        <w:tc>
          <w:tcPr>
            <w:tcW w:w="1998" w:type="dxa"/>
            <w:vAlign w:val="center"/>
          </w:tcPr>
          <w:p w:rsidR="00842C9A" w:rsidRDefault="00377504" w:rsidP="00EE2FD8">
            <w:pPr>
              <w:widowControl/>
              <w:jc w:val="left"/>
              <w:rPr>
                <w:rFonts w:ascii="宋体" w:hAnsi="宋体" w:cs="宋体"/>
                <w:kern w:val="0"/>
                <w:szCs w:val="21"/>
              </w:rPr>
            </w:pPr>
            <w:r>
              <w:rPr>
                <w:rFonts w:ascii="宋体" w:hAnsi="宋体" w:cs="宋体" w:hint="eastAsia"/>
                <w:kern w:val="0"/>
                <w:szCs w:val="21"/>
              </w:rPr>
              <w:t>2014</w:t>
            </w:r>
            <w:r w:rsidR="00842C9A">
              <w:rPr>
                <w:rFonts w:ascii="宋体" w:hAnsi="宋体" w:cs="宋体" w:hint="eastAsia"/>
                <w:kern w:val="0"/>
                <w:szCs w:val="21"/>
              </w:rPr>
              <w:t>年生产设备新增投资</w:t>
            </w:r>
          </w:p>
        </w:tc>
        <w:tc>
          <w:tcPr>
            <w:tcW w:w="1420" w:type="dxa"/>
            <w:vAlign w:val="center"/>
          </w:tcPr>
          <w:p w:rsidR="00842C9A" w:rsidRPr="006F4AAA" w:rsidRDefault="00842C9A" w:rsidP="00842C9A">
            <w:pPr>
              <w:widowControl/>
              <w:ind w:firstLineChars="900" w:firstLine="1897"/>
              <w:jc w:val="left"/>
              <w:rPr>
                <w:rFonts w:ascii="宋体" w:hAnsi="宋体" w:cs="宋体"/>
                <w:b/>
                <w:kern w:val="0"/>
                <w:szCs w:val="21"/>
              </w:rPr>
            </w:pPr>
          </w:p>
        </w:tc>
        <w:tc>
          <w:tcPr>
            <w:tcW w:w="1990" w:type="dxa"/>
            <w:gridSpan w:val="3"/>
            <w:vAlign w:val="center"/>
          </w:tcPr>
          <w:p w:rsidR="00842C9A" w:rsidRDefault="00842C9A" w:rsidP="00687E36">
            <w:pPr>
              <w:widowControl/>
              <w:jc w:val="left"/>
              <w:rPr>
                <w:rFonts w:ascii="宋体" w:hAnsi="宋体" w:cs="宋体"/>
                <w:kern w:val="0"/>
                <w:szCs w:val="21"/>
              </w:rPr>
            </w:pPr>
            <w:r>
              <w:rPr>
                <w:rFonts w:ascii="宋体" w:hAnsi="宋体" w:cs="宋体" w:hint="eastAsia"/>
                <w:kern w:val="0"/>
                <w:szCs w:val="21"/>
              </w:rPr>
              <w:t>201</w:t>
            </w:r>
            <w:r w:rsidR="00687E36">
              <w:rPr>
                <w:rFonts w:ascii="宋体" w:eastAsia="宋体" w:hAnsi="宋体" w:cs="宋体" w:hint="eastAsia"/>
                <w:kern w:val="0"/>
                <w:szCs w:val="21"/>
              </w:rPr>
              <w:t>4</w:t>
            </w:r>
            <w:r>
              <w:rPr>
                <w:rFonts w:ascii="宋体" w:hAnsi="宋体" w:cs="宋体" w:hint="eastAsia"/>
                <w:kern w:val="0"/>
                <w:szCs w:val="21"/>
              </w:rPr>
              <w:t>年产品总量</w:t>
            </w:r>
          </w:p>
        </w:tc>
        <w:tc>
          <w:tcPr>
            <w:tcW w:w="1702" w:type="dxa"/>
            <w:vAlign w:val="center"/>
          </w:tcPr>
          <w:p w:rsidR="00842C9A" w:rsidRDefault="00842C9A" w:rsidP="00EE2FD8">
            <w:pPr>
              <w:widowControl/>
              <w:jc w:val="left"/>
              <w:rPr>
                <w:rFonts w:ascii="宋体" w:hAnsi="宋体" w:cs="宋体"/>
                <w:kern w:val="0"/>
                <w:szCs w:val="21"/>
              </w:rPr>
            </w:pPr>
          </w:p>
        </w:tc>
        <w:tc>
          <w:tcPr>
            <w:tcW w:w="1561" w:type="dxa"/>
            <w:vAlign w:val="center"/>
          </w:tcPr>
          <w:p w:rsidR="00842C9A" w:rsidRPr="006F4AAA" w:rsidRDefault="00377504" w:rsidP="00687E36">
            <w:pPr>
              <w:widowControl/>
              <w:rPr>
                <w:rFonts w:ascii="宋体" w:hAnsi="宋体" w:cs="宋体"/>
                <w:b/>
                <w:kern w:val="0"/>
                <w:szCs w:val="21"/>
              </w:rPr>
            </w:pPr>
            <w:r>
              <w:rPr>
                <w:rFonts w:ascii="宋体" w:hAnsi="宋体" w:cs="宋体" w:hint="eastAsia"/>
                <w:kern w:val="0"/>
                <w:szCs w:val="21"/>
              </w:rPr>
              <w:t>2014</w:t>
            </w:r>
            <w:r w:rsidR="00842C9A" w:rsidRPr="0078332C">
              <w:rPr>
                <w:rFonts w:ascii="宋体" w:hAnsi="宋体" w:cs="宋体" w:hint="eastAsia"/>
                <w:kern w:val="0"/>
                <w:szCs w:val="21"/>
              </w:rPr>
              <w:t>年总产值</w:t>
            </w:r>
          </w:p>
        </w:tc>
        <w:tc>
          <w:tcPr>
            <w:tcW w:w="1417" w:type="dxa"/>
            <w:vAlign w:val="center"/>
          </w:tcPr>
          <w:p w:rsidR="00842C9A" w:rsidRPr="006F4AAA" w:rsidRDefault="00842C9A" w:rsidP="00842C9A">
            <w:pPr>
              <w:widowControl/>
              <w:ind w:firstLineChars="950" w:firstLine="2003"/>
              <w:jc w:val="left"/>
              <w:rPr>
                <w:rFonts w:ascii="宋体" w:hAnsi="宋体" w:cs="宋体"/>
                <w:b/>
                <w:kern w:val="0"/>
                <w:szCs w:val="21"/>
              </w:rPr>
            </w:pPr>
          </w:p>
        </w:tc>
      </w:tr>
      <w:tr w:rsidR="00842C9A" w:rsidRPr="00D17D18" w:rsidTr="00842C9A">
        <w:trPr>
          <w:trHeight w:val="391"/>
        </w:trPr>
        <w:tc>
          <w:tcPr>
            <w:tcW w:w="1998" w:type="dxa"/>
            <w:vAlign w:val="center"/>
          </w:tcPr>
          <w:p w:rsidR="00842C9A" w:rsidRPr="00D17D18" w:rsidRDefault="00842C9A" w:rsidP="00EE2FD8">
            <w:pPr>
              <w:widowControl/>
              <w:jc w:val="left"/>
              <w:rPr>
                <w:rFonts w:ascii="宋体" w:cs="宋体"/>
                <w:kern w:val="0"/>
                <w:szCs w:val="21"/>
              </w:rPr>
            </w:pPr>
            <w:r>
              <w:rPr>
                <w:rFonts w:ascii="宋体" w:hAnsi="宋体" w:cs="宋体" w:hint="eastAsia"/>
                <w:kern w:val="0"/>
                <w:szCs w:val="21"/>
              </w:rPr>
              <w:t>收入</w:t>
            </w:r>
            <w:r w:rsidRPr="00D17D18">
              <w:rPr>
                <w:rFonts w:ascii="宋体" w:hAnsi="宋体" w:cs="宋体" w:hint="eastAsia"/>
                <w:kern w:val="0"/>
                <w:szCs w:val="21"/>
              </w:rPr>
              <w:t>与</w:t>
            </w:r>
            <w:r>
              <w:rPr>
                <w:rFonts w:ascii="宋体" w:hAnsi="宋体" w:cs="宋体" w:hint="eastAsia"/>
                <w:kern w:val="0"/>
                <w:szCs w:val="21"/>
              </w:rPr>
              <w:t>去</w:t>
            </w:r>
            <w:r w:rsidRPr="00D17D18">
              <w:rPr>
                <w:rFonts w:ascii="宋体" w:hAnsi="宋体" w:cs="宋体" w:hint="eastAsia"/>
                <w:kern w:val="0"/>
                <w:szCs w:val="21"/>
              </w:rPr>
              <w:t>年</w:t>
            </w:r>
            <w:r>
              <w:rPr>
                <w:rFonts w:ascii="宋体" w:hAnsi="宋体" w:cs="宋体" w:hint="eastAsia"/>
                <w:kern w:val="0"/>
                <w:szCs w:val="21"/>
              </w:rPr>
              <w:t xml:space="preserve">比较：         </w:t>
            </w:r>
          </w:p>
        </w:tc>
        <w:tc>
          <w:tcPr>
            <w:tcW w:w="1420" w:type="dxa"/>
            <w:vAlign w:val="center"/>
          </w:tcPr>
          <w:p w:rsidR="00842C9A" w:rsidRPr="00D17D18" w:rsidRDefault="00842C9A" w:rsidP="00EE2FD8">
            <w:pPr>
              <w:widowControl/>
              <w:ind w:firstLineChars="900" w:firstLine="1890"/>
              <w:jc w:val="left"/>
              <w:rPr>
                <w:rFonts w:ascii="宋体" w:cs="宋体"/>
                <w:kern w:val="0"/>
                <w:szCs w:val="21"/>
              </w:rPr>
            </w:pPr>
            <w:r w:rsidRPr="006F4AAA">
              <w:rPr>
                <w:rFonts w:ascii="宋体" w:hAnsi="宋体" w:cs="宋体" w:hint="eastAsia"/>
                <w:kern w:val="0"/>
                <w:szCs w:val="21"/>
              </w:rPr>
              <w:t>%</w:t>
            </w:r>
          </w:p>
        </w:tc>
        <w:tc>
          <w:tcPr>
            <w:tcW w:w="3692" w:type="dxa"/>
            <w:gridSpan w:val="4"/>
            <w:vAlign w:val="center"/>
          </w:tcPr>
          <w:p w:rsidR="00842C9A" w:rsidRPr="00D17D18" w:rsidRDefault="00842C9A" w:rsidP="00EE2FD8">
            <w:pPr>
              <w:widowControl/>
              <w:jc w:val="left"/>
              <w:rPr>
                <w:rFonts w:ascii="宋体" w:cs="宋体"/>
                <w:kern w:val="0"/>
                <w:szCs w:val="21"/>
              </w:rPr>
            </w:pPr>
            <w:r>
              <w:rPr>
                <w:rFonts w:ascii="宋体" w:hAnsi="宋体" w:cs="宋体" w:hint="eastAsia"/>
                <w:kern w:val="0"/>
                <w:szCs w:val="21"/>
              </w:rPr>
              <w:t xml:space="preserve">利润与去年比较：     </w:t>
            </w:r>
          </w:p>
        </w:tc>
        <w:tc>
          <w:tcPr>
            <w:tcW w:w="2978" w:type="dxa"/>
            <w:gridSpan w:val="2"/>
            <w:vAlign w:val="center"/>
          </w:tcPr>
          <w:p w:rsidR="00842C9A" w:rsidRPr="00D17D18" w:rsidRDefault="00842C9A" w:rsidP="00EE2FD8">
            <w:pPr>
              <w:widowControl/>
              <w:ind w:firstLineChars="950" w:firstLine="1995"/>
              <w:jc w:val="left"/>
              <w:rPr>
                <w:rFonts w:ascii="宋体" w:cs="宋体"/>
                <w:kern w:val="0"/>
                <w:szCs w:val="21"/>
              </w:rPr>
            </w:pPr>
            <w:r w:rsidRPr="006F4AAA">
              <w:rPr>
                <w:rFonts w:ascii="宋体" w:hAnsi="宋体" w:cs="宋体" w:hint="eastAsia"/>
                <w:kern w:val="0"/>
                <w:szCs w:val="21"/>
              </w:rPr>
              <w:t>%</w:t>
            </w:r>
          </w:p>
        </w:tc>
      </w:tr>
      <w:tr w:rsidR="00842C9A" w:rsidRPr="00D17D18" w:rsidTr="00842C9A">
        <w:trPr>
          <w:trHeight w:val="445"/>
        </w:trPr>
        <w:tc>
          <w:tcPr>
            <w:tcW w:w="1998" w:type="dxa"/>
            <w:vAlign w:val="center"/>
          </w:tcPr>
          <w:p w:rsidR="00842C9A" w:rsidRPr="00D17D18" w:rsidRDefault="00842C9A" w:rsidP="00EE2FD8">
            <w:pPr>
              <w:widowControl/>
              <w:jc w:val="left"/>
              <w:rPr>
                <w:rFonts w:ascii="宋体" w:cs="宋体"/>
                <w:kern w:val="0"/>
                <w:szCs w:val="21"/>
              </w:rPr>
            </w:pPr>
            <w:r>
              <w:rPr>
                <w:rFonts w:ascii="宋体" w:hAnsi="宋体" w:cs="宋体" w:hint="eastAsia"/>
                <w:kern w:val="0"/>
                <w:szCs w:val="21"/>
              </w:rPr>
              <w:t>上市企业</w:t>
            </w:r>
          </w:p>
        </w:tc>
        <w:tc>
          <w:tcPr>
            <w:tcW w:w="1420" w:type="dxa"/>
            <w:vAlign w:val="center"/>
          </w:tcPr>
          <w:p w:rsidR="00842C9A" w:rsidRPr="009D24A0" w:rsidRDefault="00842C9A" w:rsidP="00EE2FD8">
            <w:pPr>
              <w:ind w:firstLineChars="196" w:firstLine="412"/>
              <w:rPr>
                <w:rFonts w:ascii="宋体"/>
                <w:b/>
                <w:szCs w:val="21"/>
              </w:rPr>
            </w:pPr>
            <w:r>
              <w:rPr>
                <w:rFonts w:ascii="宋体" w:hint="eastAsia"/>
                <w:szCs w:val="21"/>
              </w:rPr>
              <w:t>（是否）</w:t>
            </w:r>
          </w:p>
        </w:tc>
        <w:tc>
          <w:tcPr>
            <w:tcW w:w="3692" w:type="dxa"/>
            <w:gridSpan w:val="4"/>
            <w:vAlign w:val="center"/>
          </w:tcPr>
          <w:p w:rsidR="00842C9A" w:rsidRPr="00D17D18" w:rsidRDefault="00842C9A" w:rsidP="00EE2FD8">
            <w:pPr>
              <w:rPr>
                <w:rFonts w:ascii="宋体"/>
                <w:szCs w:val="21"/>
              </w:rPr>
            </w:pPr>
            <w:r>
              <w:rPr>
                <w:rFonts w:ascii="宋体" w:hint="eastAsia"/>
                <w:szCs w:val="21"/>
              </w:rPr>
              <w:t>上市计划</w:t>
            </w:r>
          </w:p>
        </w:tc>
        <w:tc>
          <w:tcPr>
            <w:tcW w:w="2978" w:type="dxa"/>
            <w:gridSpan w:val="2"/>
            <w:vAlign w:val="center"/>
          </w:tcPr>
          <w:p w:rsidR="00842C9A" w:rsidRPr="00D17D18" w:rsidRDefault="00842C9A" w:rsidP="00EE2FD8">
            <w:pPr>
              <w:rPr>
                <w:rFonts w:ascii="宋体"/>
                <w:szCs w:val="21"/>
              </w:rPr>
            </w:pPr>
            <w:r w:rsidRPr="005156E2">
              <w:rPr>
                <w:rFonts w:ascii="宋体" w:hint="eastAsia"/>
                <w:szCs w:val="21"/>
              </w:rPr>
              <w:t>（有、无、几年内</w:t>
            </w:r>
            <w:r>
              <w:rPr>
                <w:rFonts w:ascii="宋体" w:hint="eastAsia"/>
                <w:szCs w:val="21"/>
              </w:rPr>
              <w:t>上市？</w:t>
            </w:r>
            <w:r w:rsidRPr="005156E2">
              <w:rPr>
                <w:rFonts w:ascii="宋体" w:hint="eastAsia"/>
                <w:szCs w:val="21"/>
              </w:rPr>
              <w:t>）</w:t>
            </w:r>
          </w:p>
        </w:tc>
      </w:tr>
      <w:tr w:rsidR="00842C9A" w:rsidRPr="00D17D18" w:rsidTr="00842C9A">
        <w:trPr>
          <w:trHeight w:val="309"/>
        </w:trPr>
        <w:tc>
          <w:tcPr>
            <w:tcW w:w="1998" w:type="dxa"/>
            <w:vMerge w:val="restart"/>
            <w:vAlign w:val="center"/>
          </w:tcPr>
          <w:p w:rsidR="00842C9A" w:rsidRPr="00D17D18" w:rsidRDefault="00842C9A" w:rsidP="00EE2FD8">
            <w:pPr>
              <w:widowControl/>
              <w:jc w:val="left"/>
              <w:rPr>
                <w:rFonts w:ascii="宋体" w:cs="宋体"/>
                <w:kern w:val="0"/>
                <w:szCs w:val="21"/>
              </w:rPr>
            </w:pPr>
            <w:r w:rsidRPr="00D17D18">
              <w:rPr>
                <w:rFonts w:ascii="宋体" w:hAnsi="宋体" w:cs="宋体" w:hint="eastAsia"/>
                <w:kern w:val="0"/>
                <w:szCs w:val="21"/>
              </w:rPr>
              <w:t>产品</w:t>
            </w:r>
            <w:r>
              <w:rPr>
                <w:rFonts w:ascii="宋体" w:hAnsi="宋体" w:cs="宋体" w:hint="eastAsia"/>
                <w:kern w:val="0"/>
                <w:szCs w:val="21"/>
              </w:rPr>
              <w:t>（服务）</w:t>
            </w:r>
          </w:p>
        </w:tc>
        <w:tc>
          <w:tcPr>
            <w:tcW w:w="1838" w:type="dxa"/>
            <w:gridSpan w:val="3"/>
            <w:vAlign w:val="center"/>
          </w:tcPr>
          <w:p w:rsidR="00842C9A" w:rsidRPr="006F4AAA" w:rsidRDefault="00842C9A" w:rsidP="00EE2FD8">
            <w:pPr>
              <w:spacing w:line="520" w:lineRule="exact"/>
              <w:rPr>
                <w:rFonts w:ascii="宋体" w:cs="宋体"/>
                <w:b/>
                <w:kern w:val="0"/>
                <w:szCs w:val="21"/>
              </w:rPr>
            </w:pPr>
            <w:r w:rsidRPr="00D17D18">
              <w:rPr>
                <w:rFonts w:ascii="宋体" w:hAnsi="宋体" w:hint="eastAsia"/>
                <w:szCs w:val="21"/>
              </w:rPr>
              <w:t>主要产品</w:t>
            </w:r>
            <w:r>
              <w:rPr>
                <w:rFonts w:ascii="宋体" w:hAnsi="宋体" w:cs="宋体" w:hint="eastAsia"/>
                <w:kern w:val="0"/>
                <w:szCs w:val="21"/>
              </w:rPr>
              <w:t>（服务）</w:t>
            </w:r>
          </w:p>
        </w:tc>
        <w:tc>
          <w:tcPr>
            <w:tcW w:w="6252" w:type="dxa"/>
            <w:gridSpan w:val="4"/>
            <w:vAlign w:val="center"/>
          </w:tcPr>
          <w:p w:rsidR="00842C9A" w:rsidRPr="006F4AAA" w:rsidRDefault="00842C9A" w:rsidP="00EE2FD8">
            <w:pPr>
              <w:spacing w:line="520" w:lineRule="exact"/>
              <w:rPr>
                <w:rFonts w:ascii="宋体" w:cs="宋体"/>
                <w:b/>
                <w:kern w:val="0"/>
                <w:szCs w:val="21"/>
              </w:rPr>
            </w:pPr>
          </w:p>
        </w:tc>
      </w:tr>
      <w:tr w:rsidR="00842C9A" w:rsidRPr="00D17D18" w:rsidTr="00842C9A">
        <w:trPr>
          <w:trHeight w:val="359"/>
        </w:trPr>
        <w:tc>
          <w:tcPr>
            <w:tcW w:w="1998" w:type="dxa"/>
            <w:vMerge/>
            <w:vAlign w:val="center"/>
          </w:tcPr>
          <w:p w:rsidR="00842C9A" w:rsidRPr="00D17D18" w:rsidRDefault="00842C9A" w:rsidP="00EE2FD8">
            <w:pPr>
              <w:widowControl/>
              <w:jc w:val="left"/>
              <w:rPr>
                <w:rFonts w:ascii="宋体" w:cs="宋体"/>
                <w:kern w:val="0"/>
                <w:szCs w:val="21"/>
              </w:rPr>
            </w:pPr>
          </w:p>
        </w:tc>
        <w:tc>
          <w:tcPr>
            <w:tcW w:w="1420" w:type="dxa"/>
            <w:vAlign w:val="center"/>
          </w:tcPr>
          <w:p w:rsidR="00842C9A" w:rsidRPr="00D17D18" w:rsidRDefault="00842C9A" w:rsidP="00EE2FD8">
            <w:pPr>
              <w:spacing w:line="520" w:lineRule="exact"/>
              <w:rPr>
                <w:rFonts w:ascii="宋体" w:cs="宋体"/>
                <w:b/>
                <w:kern w:val="0"/>
                <w:szCs w:val="21"/>
              </w:rPr>
            </w:pPr>
            <w:r w:rsidRPr="00D17D18">
              <w:rPr>
                <w:rFonts w:ascii="宋体" w:hAnsi="宋体" w:hint="eastAsia"/>
                <w:szCs w:val="21"/>
              </w:rPr>
              <w:t>市场占有率</w:t>
            </w:r>
          </w:p>
        </w:tc>
        <w:tc>
          <w:tcPr>
            <w:tcW w:w="1990" w:type="dxa"/>
            <w:gridSpan w:val="3"/>
            <w:vAlign w:val="center"/>
          </w:tcPr>
          <w:p w:rsidR="00842C9A" w:rsidRPr="006F4AAA" w:rsidRDefault="00842C9A" w:rsidP="00842C9A">
            <w:pPr>
              <w:spacing w:line="520" w:lineRule="exact"/>
              <w:ind w:leftChars="100" w:left="210" w:firstLineChars="490" w:firstLine="1029"/>
              <w:rPr>
                <w:rFonts w:ascii="宋体" w:cs="宋体"/>
                <w:b/>
                <w:kern w:val="0"/>
                <w:szCs w:val="21"/>
              </w:rPr>
            </w:pPr>
            <w:r w:rsidRPr="006F4AAA">
              <w:rPr>
                <w:rFonts w:ascii="宋体" w:hAnsi="宋体"/>
                <w:szCs w:val="21"/>
              </w:rPr>
              <w:t>%</w:t>
            </w:r>
          </w:p>
        </w:tc>
        <w:tc>
          <w:tcPr>
            <w:tcW w:w="1702" w:type="dxa"/>
            <w:vAlign w:val="center"/>
          </w:tcPr>
          <w:p w:rsidR="00842C9A" w:rsidRPr="00D17D18" w:rsidRDefault="00842C9A" w:rsidP="00EE2FD8">
            <w:pPr>
              <w:spacing w:line="520" w:lineRule="exact"/>
              <w:jc w:val="center"/>
              <w:rPr>
                <w:rFonts w:ascii="宋体" w:cs="宋体"/>
                <w:b/>
                <w:kern w:val="0"/>
                <w:szCs w:val="21"/>
              </w:rPr>
            </w:pPr>
            <w:r w:rsidRPr="00D17D18">
              <w:rPr>
                <w:rFonts w:ascii="宋体" w:hAnsi="宋体" w:hint="eastAsia"/>
                <w:szCs w:val="21"/>
              </w:rPr>
              <w:t>平均利润率</w:t>
            </w:r>
          </w:p>
        </w:tc>
        <w:tc>
          <w:tcPr>
            <w:tcW w:w="2978" w:type="dxa"/>
            <w:gridSpan w:val="2"/>
            <w:vAlign w:val="center"/>
          </w:tcPr>
          <w:p w:rsidR="00842C9A" w:rsidRPr="006F4AAA" w:rsidRDefault="00842C9A" w:rsidP="00842C9A">
            <w:pPr>
              <w:spacing w:line="520" w:lineRule="exact"/>
              <w:ind w:leftChars="100" w:left="210" w:firstLineChars="392" w:firstLine="823"/>
              <w:rPr>
                <w:rFonts w:ascii="宋体" w:cs="宋体"/>
                <w:b/>
                <w:kern w:val="0"/>
                <w:szCs w:val="21"/>
              </w:rPr>
            </w:pPr>
            <w:r w:rsidRPr="006F4AAA">
              <w:rPr>
                <w:rFonts w:ascii="宋体" w:hAnsi="宋体"/>
                <w:szCs w:val="21"/>
              </w:rPr>
              <w:t>%</w:t>
            </w:r>
          </w:p>
        </w:tc>
      </w:tr>
      <w:tr w:rsidR="00842C9A" w:rsidRPr="00D17D18" w:rsidTr="00842C9A">
        <w:trPr>
          <w:trHeight w:val="359"/>
        </w:trPr>
        <w:tc>
          <w:tcPr>
            <w:tcW w:w="1998" w:type="dxa"/>
            <w:vAlign w:val="center"/>
          </w:tcPr>
          <w:p w:rsidR="00842C9A" w:rsidRDefault="00842C9A" w:rsidP="00EE2FD8">
            <w:pPr>
              <w:widowControl/>
              <w:jc w:val="left"/>
              <w:rPr>
                <w:rFonts w:ascii="宋体" w:cs="宋体"/>
                <w:kern w:val="0"/>
                <w:szCs w:val="21"/>
              </w:rPr>
            </w:pPr>
            <w:r>
              <w:rPr>
                <w:rFonts w:ascii="宋体" w:cs="宋体" w:hint="eastAsia"/>
                <w:kern w:val="0"/>
                <w:szCs w:val="21"/>
              </w:rPr>
              <w:t>主要业务</w:t>
            </w:r>
          </w:p>
        </w:tc>
        <w:tc>
          <w:tcPr>
            <w:tcW w:w="8090" w:type="dxa"/>
            <w:gridSpan w:val="7"/>
            <w:vAlign w:val="center"/>
          </w:tcPr>
          <w:p w:rsidR="00842C9A" w:rsidRPr="009D24A0" w:rsidRDefault="00842C9A" w:rsidP="00EE2FD8">
            <w:pPr>
              <w:spacing w:line="300" w:lineRule="exact"/>
              <w:rPr>
                <w:rFonts w:ascii="宋体" w:hAnsi="宋体"/>
                <w:b/>
                <w:szCs w:val="21"/>
              </w:rPr>
            </w:pPr>
            <w:r>
              <w:rPr>
                <w:rFonts w:ascii="宋体" w:hAnsi="宋体" w:hint="eastAsia"/>
                <w:szCs w:val="21"/>
              </w:rPr>
              <w:t>（</w:t>
            </w:r>
            <w:r w:rsidRPr="009D24A0">
              <w:rPr>
                <w:rFonts w:ascii="宋体" w:hAnsi="宋体" w:hint="eastAsia"/>
                <w:szCs w:val="21"/>
              </w:rPr>
              <w:t>芯片</w:t>
            </w:r>
            <w:r>
              <w:rPr>
                <w:rFonts w:ascii="宋体" w:hAnsi="宋体" w:cs="宋体" w:hint="eastAsia"/>
                <w:kern w:val="0"/>
                <w:szCs w:val="21"/>
              </w:rPr>
              <w:t>、OEM板/基板、核心元器件、GIS、遥感、测绘、终端集成、系统集成、通信、互联网、运营、代理销售、服务、咨询、管理）</w:t>
            </w:r>
          </w:p>
        </w:tc>
      </w:tr>
      <w:tr w:rsidR="00842C9A" w:rsidRPr="00D17D18" w:rsidTr="00842C9A">
        <w:trPr>
          <w:trHeight w:val="359"/>
        </w:trPr>
        <w:tc>
          <w:tcPr>
            <w:tcW w:w="1998" w:type="dxa"/>
            <w:vAlign w:val="center"/>
          </w:tcPr>
          <w:p w:rsidR="00842C9A" w:rsidRPr="00D17D18" w:rsidRDefault="00842C9A" w:rsidP="00EE2FD8">
            <w:pPr>
              <w:widowControl/>
              <w:jc w:val="left"/>
              <w:rPr>
                <w:rFonts w:ascii="宋体" w:cs="宋体"/>
                <w:kern w:val="0"/>
                <w:szCs w:val="21"/>
              </w:rPr>
            </w:pPr>
            <w:r>
              <w:rPr>
                <w:rFonts w:ascii="宋体" w:cs="宋体" w:hint="eastAsia"/>
                <w:kern w:val="0"/>
                <w:szCs w:val="21"/>
              </w:rPr>
              <w:t>主要市场</w:t>
            </w:r>
          </w:p>
        </w:tc>
        <w:tc>
          <w:tcPr>
            <w:tcW w:w="8090" w:type="dxa"/>
            <w:gridSpan w:val="7"/>
            <w:vAlign w:val="center"/>
          </w:tcPr>
          <w:p w:rsidR="00842C9A" w:rsidRDefault="00842C9A" w:rsidP="00EE2FD8">
            <w:pPr>
              <w:spacing w:line="300" w:lineRule="exact"/>
              <w:rPr>
                <w:rFonts w:ascii="宋体"/>
                <w:szCs w:val="21"/>
              </w:rPr>
            </w:pPr>
            <w:r>
              <w:rPr>
                <w:rFonts w:ascii="宋体" w:hAnsi="宋体" w:hint="eastAsia"/>
                <w:szCs w:val="21"/>
              </w:rPr>
              <w:t>（军用警用）</w:t>
            </w:r>
          </w:p>
          <w:p w:rsidR="00842C9A" w:rsidRPr="004B147B" w:rsidRDefault="00842C9A" w:rsidP="00EE2FD8">
            <w:pPr>
              <w:spacing w:line="300" w:lineRule="exact"/>
              <w:rPr>
                <w:rFonts w:ascii="宋体" w:cs="宋体"/>
                <w:b/>
                <w:kern w:val="0"/>
                <w:szCs w:val="21"/>
              </w:rPr>
            </w:pPr>
            <w:r>
              <w:rPr>
                <w:rFonts w:ascii="宋体" w:hAnsi="宋体" w:hint="eastAsia"/>
                <w:szCs w:val="21"/>
              </w:rPr>
              <w:t>行业：</w:t>
            </w:r>
            <w:r w:rsidRPr="005D5CE9">
              <w:rPr>
                <w:rFonts w:ascii="宋体" w:hAnsi="宋体" w:hint="eastAsia"/>
                <w:szCs w:val="21"/>
              </w:rPr>
              <w:t>（</w:t>
            </w:r>
            <w:r w:rsidRPr="004B147B">
              <w:rPr>
                <w:rFonts w:ascii="宋体" w:hAnsi="宋体" w:hint="eastAsia"/>
                <w:szCs w:val="21"/>
              </w:rPr>
              <w:t>交通物流</w:t>
            </w:r>
            <w:r>
              <w:rPr>
                <w:rFonts w:ascii="宋体" w:hAnsi="宋体" w:cs="宋体" w:hint="eastAsia"/>
                <w:kern w:val="0"/>
                <w:szCs w:val="21"/>
              </w:rPr>
              <w:t>、</w:t>
            </w:r>
            <w:r w:rsidRPr="004B147B">
              <w:rPr>
                <w:rFonts w:ascii="宋体" w:hAnsi="宋体" w:cs="宋体" w:hint="eastAsia"/>
                <w:kern w:val="0"/>
                <w:szCs w:val="21"/>
              </w:rPr>
              <w:t>国土测绘</w:t>
            </w:r>
            <w:r>
              <w:rPr>
                <w:rFonts w:ascii="宋体" w:hAnsi="宋体" w:cs="宋体" w:hint="eastAsia"/>
                <w:kern w:val="0"/>
                <w:szCs w:val="21"/>
              </w:rPr>
              <w:t>、</w:t>
            </w:r>
            <w:r w:rsidRPr="004B147B">
              <w:rPr>
                <w:rFonts w:ascii="宋体" w:hAnsi="宋体" w:cs="宋体" w:hint="eastAsia"/>
                <w:kern w:val="0"/>
                <w:szCs w:val="21"/>
              </w:rPr>
              <w:t>授时</w:t>
            </w:r>
            <w:r>
              <w:rPr>
                <w:rFonts w:ascii="宋体" w:hAnsi="宋体" w:cs="宋体" w:hint="eastAsia"/>
                <w:kern w:val="0"/>
                <w:szCs w:val="21"/>
              </w:rPr>
              <w:t>、</w:t>
            </w:r>
            <w:r w:rsidRPr="004B147B">
              <w:rPr>
                <w:rFonts w:ascii="宋体" w:hAnsi="宋体" w:cs="宋体" w:hint="eastAsia"/>
                <w:kern w:val="0"/>
                <w:szCs w:val="21"/>
              </w:rPr>
              <w:t>防灾减灾</w:t>
            </w:r>
            <w:r>
              <w:rPr>
                <w:rFonts w:ascii="宋体" w:hAnsi="宋体" w:cs="宋体" w:hint="eastAsia"/>
                <w:kern w:val="0"/>
                <w:szCs w:val="21"/>
              </w:rPr>
              <w:t>、</w:t>
            </w:r>
            <w:r w:rsidRPr="004B147B">
              <w:rPr>
                <w:rFonts w:ascii="宋体" w:hAnsi="宋体" w:cs="宋体" w:hint="eastAsia"/>
                <w:kern w:val="0"/>
                <w:szCs w:val="21"/>
              </w:rPr>
              <w:t>水运海运</w:t>
            </w:r>
            <w:r>
              <w:rPr>
                <w:rFonts w:ascii="宋体" w:hAnsi="宋体" w:cs="宋体" w:hint="eastAsia"/>
                <w:kern w:val="0"/>
                <w:szCs w:val="21"/>
              </w:rPr>
              <w:t>、</w:t>
            </w:r>
            <w:r w:rsidRPr="004B147B">
              <w:rPr>
                <w:rFonts w:ascii="宋体" w:hAnsi="宋体" w:cs="宋体" w:hint="eastAsia"/>
                <w:kern w:val="0"/>
                <w:szCs w:val="21"/>
              </w:rPr>
              <w:t>水利</w:t>
            </w:r>
            <w:r>
              <w:rPr>
                <w:rFonts w:ascii="宋体" w:hAnsi="宋体" w:cs="宋体" w:hint="eastAsia"/>
                <w:kern w:val="0"/>
                <w:szCs w:val="21"/>
              </w:rPr>
              <w:t>、</w:t>
            </w:r>
          </w:p>
          <w:p w:rsidR="00842C9A" w:rsidRPr="004B147B" w:rsidRDefault="00842C9A" w:rsidP="00EE2FD8">
            <w:pPr>
              <w:spacing w:line="300" w:lineRule="exact"/>
              <w:rPr>
                <w:rFonts w:ascii="宋体" w:cs="宋体"/>
                <w:b/>
                <w:kern w:val="0"/>
                <w:szCs w:val="21"/>
                <w:u w:val="single"/>
              </w:rPr>
            </w:pPr>
            <w:r w:rsidRPr="004B147B">
              <w:rPr>
                <w:rFonts w:ascii="宋体" w:hAnsi="宋体" w:cs="宋体" w:hint="eastAsia"/>
                <w:kern w:val="0"/>
                <w:szCs w:val="21"/>
              </w:rPr>
              <w:t>航空铁路</w:t>
            </w:r>
            <w:r>
              <w:rPr>
                <w:rFonts w:ascii="宋体" w:hAnsi="宋体" w:cs="宋体" w:hint="eastAsia"/>
                <w:kern w:val="0"/>
                <w:szCs w:val="21"/>
              </w:rPr>
              <w:t>、</w:t>
            </w:r>
            <w:r w:rsidRPr="004B147B">
              <w:rPr>
                <w:rFonts w:ascii="宋体" w:hAnsi="宋体" w:cs="宋体" w:hint="eastAsia"/>
                <w:kern w:val="0"/>
                <w:szCs w:val="21"/>
              </w:rPr>
              <w:t>安全监测</w:t>
            </w:r>
            <w:r>
              <w:rPr>
                <w:rFonts w:ascii="宋体" w:hAnsi="宋体" w:cs="宋体" w:hint="eastAsia"/>
                <w:kern w:val="0"/>
                <w:szCs w:val="21"/>
              </w:rPr>
              <w:t>、</w:t>
            </w:r>
            <w:r w:rsidRPr="004B147B">
              <w:rPr>
                <w:rFonts w:ascii="宋体" w:hAnsi="宋体" w:cs="宋体" w:hint="eastAsia"/>
                <w:kern w:val="0"/>
                <w:szCs w:val="21"/>
              </w:rPr>
              <w:t>城建城管</w:t>
            </w:r>
            <w:r>
              <w:rPr>
                <w:rFonts w:ascii="宋体" w:hAnsi="宋体" w:cs="宋体" w:hint="eastAsia"/>
                <w:kern w:val="0"/>
                <w:szCs w:val="21"/>
              </w:rPr>
              <w:t>、</w:t>
            </w:r>
            <w:r w:rsidRPr="004B147B">
              <w:rPr>
                <w:rFonts w:ascii="宋体" w:hAnsi="宋体" w:cs="宋体" w:hint="eastAsia"/>
                <w:kern w:val="0"/>
                <w:szCs w:val="21"/>
              </w:rPr>
              <w:t>农林牧渔</w:t>
            </w:r>
            <w:r>
              <w:rPr>
                <w:rFonts w:ascii="宋体" w:hAnsi="宋体" w:cs="宋体" w:hint="eastAsia"/>
                <w:kern w:val="0"/>
                <w:szCs w:val="21"/>
              </w:rPr>
              <w:t>、</w:t>
            </w:r>
            <w:r w:rsidRPr="004B147B">
              <w:rPr>
                <w:rFonts w:ascii="宋体" w:hAnsi="宋体" w:cs="宋体" w:hint="eastAsia"/>
                <w:kern w:val="0"/>
                <w:szCs w:val="21"/>
              </w:rPr>
              <w:t>气象</w:t>
            </w:r>
            <w:r>
              <w:rPr>
                <w:rFonts w:ascii="宋体" w:hAnsi="宋体" w:cs="宋体" w:hint="eastAsia"/>
                <w:kern w:val="0"/>
                <w:szCs w:val="21"/>
              </w:rPr>
              <w:t>、</w:t>
            </w:r>
            <w:r w:rsidRPr="004B147B">
              <w:rPr>
                <w:rFonts w:ascii="宋体" w:hAnsi="宋体" w:cs="宋体" w:hint="eastAsia"/>
                <w:kern w:val="0"/>
                <w:szCs w:val="21"/>
              </w:rPr>
              <w:t>专业监控</w:t>
            </w:r>
            <w:r>
              <w:rPr>
                <w:rFonts w:ascii="宋体" w:hAnsi="宋体" w:cs="宋体" w:hint="eastAsia"/>
                <w:kern w:val="0"/>
                <w:szCs w:val="21"/>
              </w:rPr>
              <w:t>、）</w:t>
            </w:r>
          </w:p>
          <w:p w:rsidR="00842C9A" w:rsidRDefault="00842C9A" w:rsidP="00EE2FD8">
            <w:pPr>
              <w:spacing w:line="300" w:lineRule="exact"/>
              <w:rPr>
                <w:rFonts w:ascii="宋体" w:cs="宋体"/>
                <w:kern w:val="0"/>
                <w:szCs w:val="21"/>
              </w:rPr>
            </w:pPr>
            <w:r w:rsidRPr="004B147B">
              <w:rPr>
                <w:rFonts w:ascii="宋体" w:hAnsi="宋体" w:cs="宋体" w:hint="eastAsia"/>
                <w:kern w:val="0"/>
                <w:szCs w:val="21"/>
              </w:rPr>
              <w:t>大众：</w:t>
            </w:r>
            <w:r w:rsidRPr="005D5CE9">
              <w:rPr>
                <w:rFonts w:ascii="宋体" w:hAnsi="宋体" w:cs="宋体" w:hint="eastAsia"/>
                <w:kern w:val="0"/>
                <w:szCs w:val="21"/>
              </w:rPr>
              <w:t>（</w:t>
            </w:r>
            <w:r w:rsidRPr="004B147B">
              <w:rPr>
                <w:rFonts w:ascii="宋体" w:hAnsi="宋体" w:cs="宋体" w:hint="eastAsia"/>
                <w:kern w:val="0"/>
                <w:szCs w:val="21"/>
              </w:rPr>
              <w:t>车辆导航</w:t>
            </w:r>
            <w:r>
              <w:rPr>
                <w:rFonts w:ascii="宋体" w:hAnsi="宋体" w:cs="宋体" w:hint="eastAsia"/>
                <w:kern w:val="0"/>
                <w:szCs w:val="21"/>
              </w:rPr>
              <w:t>、</w:t>
            </w:r>
            <w:r w:rsidRPr="004B147B">
              <w:rPr>
                <w:rFonts w:ascii="宋体" w:hAnsi="宋体" w:cs="宋体" w:hint="eastAsia"/>
                <w:kern w:val="0"/>
                <w:szCs w:val="21"/>
              </w:rPr>
              <w:t>旅游出行</w:t>
            </w:r>
            <w:r>
              <w:rPr>
                <w:rFonts w:ascii="宋体" w:hAnsi="宋体" w:cs="宋体" w:hint="eastAsia"/>
                <w:kern w:val="0"/>
                <w:szCs w:val="21"/>
              </w:rPr>
              <w:t>、</w:t>
            </w:r>
            <w:r w:rsidRPr="004B147B">
              <w:rPr>
                <w:rFonts w:ascii="宋体" w:hAnsi="宋体" w:cs="宋体" w:hint="eastAsia"/>
                <w:kern w:val="0"/>
                <w:szCs w:val="21"/>
              </w:rPr>
              <w:t>特殊人群服务</w:t>
            </w:r>
            <w:r>
              <w:rPr>
                <w:rFonts w:ascii="宋体" w:hAnsi="宋体" w:cs="宋体" w:hint="eastAsia"/>
                <w:kern w:val="0"/>
                <w:szCs w:val="21"/>
              </w:rPr>
              <w:t>、</w:t>
            </w:r>
            <w:r w:rsidRPr="004B147B">
              <w:rPr>
                <w:rFonts w:ascii="宋体" w:hAnsi="宋体" w:cs="宋体" w:hint="eastAsia"/>
                <w:kern w:val="0"/>
                <w:szCs w:val="21"/>
              </w:rPr>
              <w:t>消费娱乐</w:t>
            </w:r>
            <w:r>
              <w:rPr>
                <w:rFonts w:ascii="宋体" w:hAnsi="宋体" w:cs="宋体" w:hint="eastAsia"/>
                <w:kern w:val="0"/>
                <w:szCs w:val="21"/>
              </w:rPr>
              <w:t>、</w:t>
            </w:r>
            <w:r w:rsidRPr="004B147B">
              <w:rPr>
                <w:rFonts w:ascii="宋体" w:hAnsi="宋体" w:cs="宋体" w:hint="eastAsia"/>
                <w:kern w:val="0"/>
                <w:szCs w:val="21"/>
              </w:rPr>
              <w:t>应急救援</w:t>
            </w:r>
            <w:r>
              <w:rPr>
                <w:rFonts w:ascii="宋体" w:hAnsi="宋体" w:cs="宋体" w:hint="eastAsia"/>
                <w:kern w:val="0"/>
                <w:szCs w:val="21"/>
              </w:rPr>
              <w:t>）</w:t>
            </w:r>
          </w:p>
          <w:p w:rsidR="00842C9A" w:rsidRPr="00D17D18" w:rsidRDefault="00842C9A" w:rsidP="00EE2FD8">
            <w:pPr>
              <w:spacing w:line="300" w:lineRule="exact"/>
              <w:rPr>
                <w:rFonts w:ascii="宋体" w:cs="宋体"/>
                <w:b/>
                <w:kern w:val="0"/>
                <w:szCs w:val="21"/>
              </w:rPr>
            </w:pPr>
            <w:r>
              <w:rPr>
                <w:rFonts w:ascii="宋体" w:hAnsi="宋体" w:cs="宋体" w:hint="eastAsia"/>
                <w:kern w:val="0"/>
                <w:szCs w:val="21"/>
              </w:rPr>
              <w:t>其他</w:t>
            </w:r>
          </w:p>
        </w:tc>
      </w:tr>
      <w:tr w:rsidR="00842C9A" w:rsidRPr="00D17D18" w:rsidTr="00842C9A">
        <w:trPr>
          <w:trHeight w:val="674"/>
        </w:trPr>
        <w:tc>
          <w:tcPr>
            <w:tcW w:w="1998" w:type="dxa"/>
            <w:vMerge w:val="restart"/>
            <w:vAlign w:val="center"/>
          </w:tcPr>
          <w:p w:rsidR="00842C9A" w:rsidRPr="00D17D18" w:rsidRDefault="00842C9A" w:rsidP="00EE2FD8">
            <w:pPr>
              <w:widowControl/>
              <w:jc w:val="left"/>
              <w:rPr>
                <w:rFonts w:ascii="宋体" w:cs="宋体"/>
                <w:kern w:val="0"/>
                <w:szCs w:val="21"/>
              </w:rPr>
            </w:pPr>
            <w:r>
              <w:rPr>
                <w:rFonts w:ascii="宋体" w:hAnsi="宋体" w:cs="Arial Unicode MS" w:hint="eastAsia"/>
                <w:bCs/>
                <w:kern w:val="0"/>
                <w:szCs w:val="21"/>
              </w:rPr>
              <w:t>资质</w:t>
            </w:r>
          </w:p>
        </w:tc>
        <w:tc>
          <w:tcPr>
            <w:tcW w:w="8090" w:type="dxa"/>
            <w:gridSpan w:val="7"/>
          </w:tcPr>
          <w:p w:rsidR="00842C9A" w:rsidRPr="00592B6D" w:rsidRDefault="00842C9A" w:rsidP="00EE2FD8">
            <w:pPr>
              <w:spacing w:line="300" w:lineRule="exact"/>
              <w:rPr>
                <w:rFonts w:ascii="宋体" w:hAnsi="宋体"/>
                <w:szCs w:val="21"/>
              </w:rPr>
            </w:pPr>
            <w:r w:rsidRPr="00592B6D">
              <w:rPr>
                <w:rFonts w:ascii="宋体" w:hAnsi="宋体" w:hint="eastAsia"/>
                <w:szCs w:val="21"/>
              </w:rPr>
              <w:t>测绘资质</w:t>
            </w:r>
          </w:p>
          <w:p w:rsidR="00842C9A" w:rsidRPr="00592B6D" w:rsidRDefault="00842C9A" w:rsidP="00EE2FD8">
            <w:pPr>
              <w:spacing w:line="300" w:lineRule="exact"/>
              <w:rPr>
                <w:rFonts w:ascii="宋体" w:hAnsi="宋体"/>
                <w:b/>
                <w:szCs w:val="21"/>
              </w:rPr>
            </w:pPr>
            <w:r>
              <w:rPr>
                <w:rFonts w:ascii="宋体" w:hAnsi="宋体" w:hint="eastAsia"/>
                <w:szCs w:val="21"/>
              </w:rPr>
              <w:t>（国家甲级导航电子地图测绘资质、国家乙级导航电子地图测绘资质、国家测绘航空摄影甲级资质、国家互联网地图服务甲级测绘资质）</w:t>
            </w:r>
          </w:p>
        </w:tc>
      </w:tr>
      <w:tr w:rsidR="00842C9A" w:rsidRPr="00D17D18" w:rsidTr="00842C9A">
        <w:trPr>
          <w:trHeight w:val="625"/>
        </w:trPr>
        <w:tc>
          <w:tcPr>
            <w:tcW w:w="1998" w:type="dxa"/>
            <w:vMerge/>
            <w:vAlign w:val="center"/>
          </w:tcPr>
          <w:p w:rsidR="00842C9A" w:rsidRDefault="00842C9A" w:rsidP="00EE2FD8">
            <w:pPr>
              <w:widowControl/>
              <w:jc w:val="left"/>
              <w:rPr>
                <w:rFonts w:ascii="宋体" w:cs="Arial Unicode MS"/>
                <w:bCs/>
                <w:kern w:val="0"/>
                <w:szCs w:val="21"/>
              </w:rPr>
            </w:pPr>
          </w:p>
        </w:tc>
        <w:tc>
          <w:tcPr>
            <w:tcW w:w="8090" w:type="dxa"/>
            <w:gridSpan w:val="7"/>
          </w:tcPr>
          <w:p w:rsidR="00842C9A" w:rsidRPr="00592B6D" w:rsidRDefault="00842C9A" w:rsidP="00EE2FD8">
            <w:pPr>
              <w:spacing w:line="360" w:lineRule="exact"/>
              <w:rPr>
                <w:rFonts w:ascii="宋体"/>
                <w:szCs w:val="21"/>
              </w:rPr>
            </w:pPr>
            <w:r w:rsidRPr="00592B6D">
              <w:rPr>
                <w:rFonts w:ascii="宋体" w:hint="eastAsia"/>
                <w:szCs w:val="21"/>
              </w:rPr>
              <w:t>保密资质</w:t>
            </w:r>
          </w:p>
          <w:p w:rsidR="00842C9A" w:rsidRPr="009D24A0" w:rsidRDefault="00842C9A" w:rsidP="00EE2FD8">
            <w:pPr>
              <w:spacing w:line="360" w:lineRule="exact"/>
              <w:rPr>
                <w:rFonts w:ascii="宋体"/>
                <w:b/>
                <w:szCs w:val="21"/>
              </w:rPr>
            </w:pPr>
            <w:r>
              <w:rPr>
                <w:rFonts w:ascii="宋体" w:hint="eastAsia"/>
                <w:szCs w:val="21"/>
              </w:rPr>
              <w:t>（一、二、三级保密资质）</w:t>
            </w:r>
          </w:p>
        </w:tc>
      </w:tr>
      <w:tr w:rsidR="00842C9A" w:rsidRPr="00D17D18" w:rsidTr="00842C9A">
        <w:trPr>
          <w:trHeight w:val="533"/>
        </w:trPr>
        <w:tc>
          <w:tcPr>
            <w:tcW w:w="1998" w:type="dxa"/>
            <w:vMerge/>
            <w:vAlign w:val="center"/>
          </w:tcPr>
          <w:p w:rsidR="00842C9A" w:rsidRDefault="00842C9A" w:rsidP="00EE2FD8">
            <w:pPr>
              <w:widowControl/>
              <w:jc w:val="left"/>
              <w:rPr>
                <w:rFonts w:ascii="宋体" w:cs="Arial Unicode MS"/>
                <w:bCs/>
                <w:kern w:val="0"/>
                <w:szCs w:val="21"/>
              </w:rPr>
            </w:pPr>
          </w:p>
        </w:tc>
        <w:tc>
          <w:tcPr>
            <w:tcW w:w="8090" w:type="dxa"/>
            <w:gridSpan w:val="7"/>
          </w:tcPr>
          <w:p w:rsidR="00842C9A" w:rsidRPr="00592B6D" w:rsidRDefault="00842C9A" w:rsidP="00EE2FD8">
            <w:pPr>
              <w:spacing w:line="340" w:lineRule="exact"/>
              <w:rPr>
                <w:rFonts w:ascii="宋体"/>
                <w:szCs w:val="21"/>
              </w:rPr>
            </w:pPr>
            <w:r w:rsidRPr="00592B6D">
              <w:rPr>
                <w:rFonts w:ascii="宋体" w:hint="eastAsia"/>
                <w:szCs w:val="21"/>
              </w:rPr>
              <w:t>军方承认的资质</w:t>
            </w:r>
          </w:p>
          <w:p w:rsidR="00842C9A" w:rsidRPr="009D24A0" w:rsidRDefault="00842C9A" w:rsidP="00EE2FD8">
            <w:pPr>
              <w:spacing w:line="340" w:lineRule="exact"/>
              <w:rPr>
                <w:rFonts w:ascii="宋体"/>
                <w:b/>
                <w:szCs w:val="21"/>
              </w:rPr>
            </w:pPr>
            <w:r>
              <w:rPr>
                <w:rFonts w:ascii="宋体" w:hint="eastAsia"/>
                <w:szCs w:val="21"/>
              </w:rPr>
              <w:t>（军事装备定点生产制造认证、军工产品质量体系认证、武器装备科研生产许可证、军工产品质量体系认证）</w:t>
            </w:r>
          </w:p>
        </w:tc>
      </w:tr>
      <w:tr w:rsidR="00842C9A" w:rsidRPr="00D17D18" w:rsidTr="00842C9A">
        <w:trPr>
          <w:trHeight w:val="532"/>
        </w:trPr>
        <w:tc>
          <w:tcPr>
            <w:tcW w:w="1998" w:type="dxa"/>
            <w:vMerge/>
            <w:vAlign w:val="center"/>
          </w:tcPr>
          <w:p w:rsidR="00842C9A" w:rsidRDefault="00842C9A" w:rsidP="00EE2FD8">
            <w:pPr>
              <w:widowControl/>
              <w:jc w:val="left"/>
              <w:rPr>
                <w:rFonts w:ascii="宋体" w:cs="Arial Unicode MS"/>
                <w:bCs/>
                <w:kern w:val="0"/>
                <w:szCs w:val="21"/>
              </w:rPr>
            </w:pPr>
          </w:p>
        </w:tc>
        <w:tc>
          <w:tcPr>
            <w:tcW w:w="8090" w:type="dxa"/>
            <w:gridSpan w:val="7"/>
          </w:tcPr>
          <w:p w:rsidR="00842C9A" w:rsidRPr="00592B6D" w:rsidRDefault="00842C9A" w:rsidP="00EE2FD8">
            <w:pPr>
              <w:spacing w:line="340" w:lineRule="exact"/>
              <w:rPr>
                <w:rFonts w:ascii="宋体"/>
                <w:szCs w:val="21"/>
              </w:rPr>
            </w:pPr>
            <w:r w:rsidRPr="00592B6D">
              <w:rPr>
                <w:rFonts w:ascii="宋体" w:hint="eastAsia"/>
                <w:szCs w:val="21"/>
              </w:rPr>
              <w:t>通信及其他资质</w:t>
            </w:r>
          </w:p>
          <w:p w:rsidR="00842C9A" w:rsidRPr="009D24A0" w:rsidRDefault="00842C9A" w:rsidP="00EE2FD8">
            <w:pPr>
              <w:spacing w:line="340" w:lineRule="exact"/>
              <w:rPr>
                <w:rFonts w:ascii="宋体"/>
                <w:b/>
                <w:szCs w:val="21"/>
              </w:rPr>
            </w:pPr>
            <w:r>
              <w:rPr>
                <w:rFonts w:ascii="宋体" w:hint="eastAsia"/>
                <w:szCs w:val="21"/>
              </w:rPr>
              <w:t>（增值电信业务经营许可证、电信与信息服务业务经营许可证、广播电视卫星直播业务资质、广播电视卫星传输业务、危险品运营资质、安全技术防范工程设计施工资质、无线电发射设备型号核准证、TS16949（国际汽车工业质量管理体系）认证、国家重点软件企业、国家电子政务基础平台开发资质单位、北斗运营服务资质）</w:t>
            </w:r>
          </w:p>
        </w:tc>
      </w:tr>
      <w:tr w:rsidR="00842C9A" w:rsidRPr="00D17D18" w:rsidTr="00842C9A">
        <w:trPr>
          <w:trHeight w:val="752"/>
        </w:trPr>
        <w:tc>
          <w:tcPr>
            <w:tcW w:w="1998" w:type="dxa"/>
            <w:vAlign w:val="center"/>
          </w:tcPr>
          <w:p w:rsidR="00842C9A" w:rsidRPr="00D17D18" w:rsidRDefault="00842C9A" w:rsidP="00EE2FD8">
            <w:pPr>
              <w:widowControl/>
              <w:spacing w:line="300" w:lineRule="exact"/>
              <w:jc w:val="left"/>
              <w:rPr>
                <w:rFonts w:ascii="宋体" w:cs="宋体"/>
                <w:kern w:val="0"/>
                <w:szCs w:val="21"/>
              </w:rPr>
            </w:pPr>
            <w:r>
              <w:br w:type="page"/>
            </w:r>
            <w:r>
              <w:rPr>
                <w:rFonts w:ascii="宋体" w:hAnsi="宋体" w:cs="Arial Unicode MS" w:hint="eastAsia"/>
                <w:bCs/>
                <w:kern w:val="0"/>
                <w:szCs w:val="21"/>
              </w:rPr>
              <w:t>涉足北斗</w:t>
            </w:r>
          </w:p>
        </w:tc>
        <w:tc>
          <w:tcPr>
            <w:tcW w:w="1696" w:type="dxa"/>
            <w:gridSpan w:val="2"/>
            <w:vAlign w:val="center"/>
          </w:tcPr>
          <w:p w:rsidR="00842C9A" w:rsidRPr="00676C29" w:rsidRDefault="00842C9A" w:rsidP="00EE2FD8">
            <w:pPr>
              <w:spacing w:line="380" w:lineRule="exact"/>
              <w:jc w:val="center"/>
              <w:rPr>
                <w:rFonts w:ascii="宋体" w:cs="宋体"/>
                <w:kern w:val="0"/>
                <w:sz w:val="36"/>
                <w:szCs w:val="36"/>
                <w:lang w:val="zh-CN"/>
              </w:rPr>
            </w:pPr>
            <w:r>
              <w:rPr>
                <w:rFonts w:ascii="宋体" w:hAnsi="宋体" w:cs="宋体" w:hint="eastAsia"/>
                <w:kern w:val="0"/>
                <w:szCs w:val="21"/>
              </w:rPr>
              <w:t>（</w:t>
            </w:r>
            <w:r w:rsidRPr="009D24A0">
              <w:rPr>
                <w:rFonts w:ascii="宋体" w:hAnsi="宋体" w:cs="宋体" w:hint="eastAsia"/>
                <w:kern w:val="0"/>
                <w:szCs w:val="21"/>
              </w:rPr>
              <w:t>是</w:t>
            </w:r>
            <w:r>
              <w:rPr>
                <w:rFonts w:ascii="宋体" w:hAnsi="宋体" w:cs="宋体" w:hint="eastAsia"/>
                <w:kern w:val="0"/>
                <w:szCs w:val="21"/>
              </w:rPr>
              <w:t>、</w:t>
            </w:r>
            <w:r w:rsidRPr="009D24A0">
              <w:rPr>
                <w:rFonts w:ascii="宋体" w:hAnsi="宋体" w:cs="宋体" w:hint="eastAsia"/>
                <w:kern w:val="0"/>
                <w:szCs w:val="21"/>
              </w:rPr>
              <w:t>否</w:t>
            </w:r>
            <w:r>
              <w:rPr>
                <w:rFonts w:ascii="宋体" w:hAnsi="宋体" w:cs="宋体" w:hint="eastAsia"/>
                <w:kern w:val="0"/>
                <w:szCs w:val="21"/>
              </w:rPr>
              <w:t>）</w:t>
            </w:r>
          </w:p>
        </w:tc>
        <w:tc>
          <w:tcPr>
            <w:tcW w:w="6394" w:type="dxa"/>
            <w:gridSpan w:val="5"/>
            <w:vAlign w:val="center"/>
          </w:tcPr>
          <w:p w:rsidR="00842C9A" w:rsidRDefault="00842C9A" w:rsidP="00EE2FD8">
            <w:pPr>
              <w:spacing w:line="300" w:lineRule="exact"/>
              <w:rPr>
                <w:rFonts w:ascii="宋体" w:hAnsi="宋体" w:cs="宋体"/>
                <w:b/>
                <w:kern w:val="0"/>
                <w:szCs w:val="21"/>
              </w:rPr>
            </w:pPr>
            <w:r w:rsidRPr="006F4AAA">
              <w:rPr>
                <w:rFonts w:ascii="宋体" w:hAnsi="宋体" w:cs="Arial Unicode MS" w:hint="eastAsia"/>
                <w:bCs/>
                <w:kern w:val="0"/>
                <w:szCs w:val="21"/>
              </w:rPr>
              <w:t>涉足领域</w:t>
            </w:r>
            <w:r>
              <w:rPr>
                <w:rFonts w:ascii="宋体" w:hAnsi="宋体" w:cs="Arial Unicode MS" w:hint="eastAsia"/>
                <w:bCs/>
                <w:kern w:val="0"/>
                <w:szCs w:val="21"/>
              </w:rPr>
              <w:t>：（芯片</w:t>
            </w:r>
            <w:r>
              <w:rPr>
                <w:rFonts w:ascii="宋体" w:hAnsi="宋体" w:cs="宋体" w:hint="eastAsia"/>
                <w:kern w:val="0"/>
                <w:szCs w:val="21"/>
              </w:rPr>
              <w:t>、OEM板/基板、核心元器件、终端集成、</w:t>
            </w:r>
          </w:p>
          <w:p w:rsidR="00842C9A" w:rsidRPr="006F4AAA" w:rsidRDefault="00842C9A" w:rsidP="00EE2FD8">
            <w:pPr>
              <w:spacing w:line="300" w:lineRule="exact"/>
              <w:rPr>
                <w:rFonts w:ascii="宋体" w:cs="宋体"/>
                <w:b/>
                <w:kern w:val="0"/>
                <w:sz w:val="36"/>
                <w:szCs w:val="36"/>
                <w:lang w:val="zh-CN"/>
              </w:rPr>
            </w:pPr>
            <w:r>
              <w:rPr>
                <w:rFonts w:ascii="宋体" w:hAnsi="宋体" w:cs="宋体" w:hint="eastAsia"/>
                <w:kern w:val="0"/>
                <w:szCs w:val="21"/>
              </w:rPr>
              <w:t>系统集成、运营、代理销售、服务、咨询、管理）</w:t>
            </w:r>
          </w:p>
        </w:tc>
      </w:tr>
    </w:tbl>
    <w:p w:rsidR="00842C9A" w:rsidRPr="00871195" w:rsidRDefault="00842C9A" w:rsidP="00871195">
      <w:pPr>
        <w:widowControl/>
        <w:jc w:val="left"/>
        <w:rPr>
          <w:rFonts w:ascii="宋体"/>
          <w:sz w:val="18"/>
          <w:szCs w:val="18"/>
        </w:rPr>
      </w:pPr>
      <w:r w:rsidRPr="00871195">
        <w:rPr>
          <w:rFonts w:ascii="宋体" w:hint="eastAsia"/>
          <w:sz w:val="18"/>
          <w:szCs w:val="18"/>
        </w:rPr>
        <w:t>备注：“主要业务”、“主要市场”、“资质”、“涉足北斗”等栏请在项目上划“√”选定，可多选。</w:t>
      </w:r>
    </w:p>
    <w:sectPr w:rsidR="00842C9A" w:rsidRPr="00871195" w:rsidSect="007067CD">
      <w:footerReference w:type="default" r:id="rId8"/>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0AB" w:rsidRDefault="003510AB" w:rsidP="00BE5E2C">
      <w:r>
        <w:separator/>
      </w:r>
    </w:p>
  </w:endnote>
  <w:endnote w:type="continuationSeparator" w:id="1">
    <w:p w:rsidR="003510AB" w:rsidRDefault="003510AB" w:rsidP="00BE5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88063"/>
      <w:docPartObj>
        <w:docPartGallery w:val="Page Numbers (Bottom of Page)"/>
        <w:docPartUnique/>
      </w:docPartObj>
    </w:sdtPr>
    <w:sdtContent>
      <w:p w:rsidR="00842C9A" w:rsidRDefault="00521D6B">
        <w:pPr>
          <w:pStyle w:val="a4"/>
          <w:jc w:val="center"/>
        </w:pPr>
        <w:r w:rsidRPr="00521D6B">
          <w:fldChar w:fldCharType="begin"/>
        </w:r>
        <w:r w:rsidR="004F327C">
          <w:instrText xml:space="preserve"> PAGE   \* MERGEFORMAT </w:instrText>
        </w:r>
        <w:r w:rsidRPr="00521D6B">
          <w:fldChar w:fldCharType="separate"/>
        </w:r>
        <w:r w:rsidR="003C6213" w:rsidRPr="003C6213">
          <w:rPr>
            <w:noProof/>
            <w:lang w:val="zh-CN"/>
          </w:rPr>
          <w:t>2</w:t>
        </w:r>
        <w:r>
          <w:rPr>
            <w:noProof/>
            <w:lang w:val="zh-CN"/>
          </w:rPr>
          <w:fldChar w:fldCharType="end"/>
        </w:r>
      </w:p>
    </w:sdtContent>
  </w:sdt>
  <w:p w:rsidR="00842C9A" w:rsidRDefault="00842C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0AB" w:rsidRDefault="003510AB" w:rsidP="00BE5E2C">
      <w:r>
        <w:separator/>
      </w:r>
    </w:p>
  </w:footnote>
  <w:footnote w:type="continuationSeparator" w:id="1">
    <w:p w:rsidR="003510AB" w:rsidRDefault="003510AB" w:rsidP="00BE5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412"/>
    <w:multiLevelType w:val="hybridMultilevel"/>
    <w:tmpl w:val="D3202A7E"/>
    <w:lvl w:ilvl="0" w:tplc="42425290">
      <w:start w:val="4"/>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E7A1E6D"/>
    <w:multiLevelType w:val="hybridMultilevel"/>
    <w:tmpl w:val="001A27CE"/>
    <w:lvl w:ilvl="0" w:tplc="DC4AA3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9E7356"/>
    <w:multiLevelType w:val="hybridMultilevel"/>
    <w:tmpl w:val="27E84FA8"/>
    <w:lvl w:ilvl="0" w:tplc="388CA902">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B410F31"/>
    <w:multiLevelType w:val="hybridMultilevel"/>
    <w:tmpl w:val="816A55DA"/>
    <w:lvl w:ilvl="0" w:tplc="13004A94">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30672C44"/>
    <w:multiLevelType w:val="hybridMultilevel"/>
    <w:tmpl w:val="62A4CCC6"/>
    <w:lvl w:ilvl="0" w:tplc="8E6419CE">
      <w:start w:val="7"/>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45730426"/>
    <w:multiLevelType w:val="hybridMultilevel"/>
    <w:tmpl w:val="14A67DD6"/>
    <w:lvl w:ilvl="0" w:tplc="6CCC5FE4">
      <w:start w:val="2"/>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47F67163"/>
    <w:multiLevelType w:val="hybridMultilevel"/>
    <w:tmpl w:val="BDF62D46"/>
    <w:lvl w:ilvl="0" w:tplc="BED814A8">
      <w:start w:val="1"/>
      <w:numFmt w:val="japaneseCounting"/>
      <w:lvlText w:val="(%1）"/>
      <w:lvlJc w:val="left"/>
      <w:pPr>
        <w:ind w:left="1498" w:hanging="85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4C396F34"/>
    <w:multiLevelType w:val="hybridMultilevel"/>
    <w:tmpl w:val="5682335C"/>
    <w:lvl w:ilvl="0" w:tplc="103E73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987CC9"/>
    <w:multiLevelType w:val="hybridMultilevel"/>
    <w:tmpl w:val="9F9A4FDC"/>
    <w:lvl w:ilvl="0" w:tplc="476C8772">
      <w:start w:val="1"/>
      <w:numFmt w:val="japaneseCounting"/>
      <w:lvlText w:val="（%1）"/>
      <w:lvlJc w:val="left"/>
      <w:pPr>
        <w:ind w:left="1605" w:hanging="88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618E5B59"/>
    <w:multiLevelType w:val="hybridMultilevel"/>
    <w:tmpl w:val="403C9156"/>
    <w:lvl w:ilvl="0" w:tplc="F84863F6">
      <w:start w:val="3"/>
      <w:numFmt w:val="japaneseCounting"/>
      <w:lvlText w:val="%1、"/>
      <w:lvlJc w:val="left"/>
      <w:pPr>
        <w:ind w:left="1440" w:hanging="720"/>
      </w:pPr>
      <w:rPr>
        <w:rFonts w:hAnsiTheme="minorHAnsi"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64240F88"/>
    <w:multiLevelType w:val="hybridMultilevel"/>
    <w:tmpl w:val="7D663BCC"/>
    <w:lvl w:ilvl="0" w:tplc="C4A2F1BC">
      <w:start w:val="7"/>
      <w:numFmt w:val="japaneseCounting"/>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
  </w:num>
  <w:num w:numId="2">
    <w:abstractNumId w:val="9"/>
  </w:num>
  <w:num w:numId="3">
    <w:abstractNumId w:val="8"/>
  </w:num>
  <w:num w:numId="4">
    <w:abstractNumId w:val="2"/>
  </w:num>
  <w:num w:numId="5">
    <w:abstractNumId w:val="7"/>
  </w:num>
  <w:num w:numId="6">
    <w:abstractNumId w:val="3"/>
  </w:num>
  <w:num w:numId="7">
    <w:abstractNumId w:val="6"/>
  </w:num>
  <w:num w:numId="8">
    <w:abstractNumId w:val="5"/>
  </w:num>
  <w:num w:numId="9">
    <w:abstractNumId w:val="0"/>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19F4"/>
    <w:rsid w:val="00001A83"/>
    <w:rsid w:val="0000350D"/>
    <w:rsid w:val="00006D0C"/>
    <w:rsid w:val="0002478E"/>
    <w:rsid w:val="000326F4"/>
    <w:rsid w:val="00034B19"/>
    <w:rsid w:val="00037C37"/>
    <w:rsid w:val="000610EF"/>
    <w:rsid w:val="000647E1"/>
    <w:rsid w:val="00074C2E"/>
    <w:rsid w:val="00075F1F"/>
    <w:rsid w:val="00090B6F"/>
    <w:rsid w:val="00093C1C"/>
    <w:rsid w:val="00096434"/>
    <w:rsid w:val="000A67BA"/>
    <w:rsid w:val="000A6DA4"/>
    <w:rsid w:val="000B637A"/>
    <w:rsid w:val="000C56EE"/>
    <w:rsid w:val="000C796D"/>
    <w:rsid w:val="000D2507"/>
    <w:rsid w:val="000E645C"/>
    <w:rsid w:val="000F16BB"/>
    <w:rsid w:val="000F4675"/>
    <w:rsid w:val="000F6472"/>
    <w:rsid w:val="00105458"/>
    <w:rsid w:val="00106B0E"/>
    <w:rsid w:val="001131E8"/>
    <w:rsid w:val="0013134C"/>
    <w:rsid w:val="00131E51"/>
    <w:rsid w:val="00132BB3"/>
    <w:rsid w:val="00134966"/>
    <w:rsid w:val="00135CCF"/>
    <w:rsid w:val="00141D01"/>
    <w:rsid w:val="00142D6A"/>
    <w:rsid w:val="00143DE4"/>
    <w:rsid w:val="0014400E"/>
    <w:rsid w:val="00144294"/>
    <w:rsid w:val="001505FB"/>
    <w:rsid w:val="00153E4F"/>
    <w:rsid w:val="00157FB8"/>
    <w:rsid w:val="00164D94"/>
    <w:rsid w:val="0017255D"/>
    <w:rsid w:val="001742AA"/>
    <w:rsid w:val="001753ED"/>
    <w:rsid w:val="001774B2"/>
    <w:rsid w:val="00180A19"/>
    <w:rsid w:val="001816CC"/>
    <w:rsid w:val="00183293"/>
    <w:rsid w:val="00195C47"/>
    <w:rsid w:val="001A446B"/>
    <w:rsid w:val="001A69B4"/>
    <w:rsid w:val="001B1DEB"/>
    <w:rsid w:val="001B3314"/>
    <w:rsid w:val="001C5D82"/>
    <w:rsid w:val="001C78CB"/>
    <w:rsid w:val="001D0BEC"/>
    <w:rsid w:val="001D1CC1"/>
    <w:rsid w:val="001D4384"/>
    <w:rsid w:val="001E3587"/>
    <w:rsid w:val="001E7AA6"/>
    <w:rsid w:val="001F28E2"/>
    <w:rsid w:val="00204B40"/>
    <w:rsid w:val="002135AB"/>
    <w:rsid w:val="002165C8"/>
    <w:rsid w:val="0022090B"/>
    <w:rsid w:val="00220A6E"/>
    <w:rsid w:val="002212F8"/>
    <w:rsid w:val="00231DD8"/>
    <w:rsid w:val="002337B4"/>
    <w:rsid w:val="00236C01"/>
    <w:rsid w:val="0023722A"/>
    <w:rsid w:val="00246E1C"/>
    <w:rsid w:val="0025649F"/>
    <w:rsid w:val="00275798"/>
    <w:rsid w:val="00292519"/>
    <w:rsid w:val="002A4C4D"/>
    <w:rsid w:val="002A4D61"/>
    <w:rsid w:val="002A5A18"/>
    <w:rsid w:val="002A7A97"/>
    <w:rsid w:val="002B656D"/>
    <w:rsid w:val="002D42E8"/>
    <w:rsid w:val="002E044E"/>
    <w:rsid w:val="002E6F62"/>
    <w:rsid w:val="002F5D07"/>
    <w:rsid w:val="003004A7"/>
    <w:rsid w:val="00302880"/>
    <w:rsid w:val="003154C4"/>
    <w:rsid w:val="0032179F"/>
    <w:rsid w:val="003219B9"/>
    <w:rsid w:val="003358E4"/>
    <w:rsid w:val="003373D0"/>
    <w:rsid w:val="00343329"/>
    <w:rsid w:val="00343D96"/>
    <w:rsid w:val="00350274"/>
    <w:rsid w:val="003510AB"/>
    <w:rsid w:val="00367D68"/>
    <w:rsid w:val="003764DA"/>
    <w:rsid w:val="00377504"/>
    <w:rsid w:val="003A1669"/>
    <w:rsid w:val="003A2B0B"/>
    <w:rsid w:val="003B0110"/>
    <w:rsid w:val="003B040C"/>
    <w:rsid w:val="003B6CE1"/>
    <w:rsid w:val="003B753F"/>
    <w:rsid w:val="003C1CE5"/>
    <w:rsid w:val="003C32E9"/>
    <w:rsid w:val="003C6213"/>
    <w:rsid w:val="003E2937"/>
    <w:rsid w:val="003E2EAF"/>
    <w:rsid w:val="003F06A4"/>
    <w:rsid w:val="003F2CC2"/>
    <w:rsid w:val="003F5CD2"/>
    <w:rsid w:val="004077A9"/>
    <w:rsid w:val="00423A50"/>
    <w:rsid w:val="00425251"/>
    <w:rsid w:val="00426D8C"/>
    <w:rsid w:val="004448AC"/>
    <w:rsid w:val="004541D6"/>
    <w:rsid w:val="004620EF"/>
    <w:rsid w:val="004650E5"/>
    <w:rsid w:val="00475CE6"/>
    <w:rsid w:val="004800B1"/>
    <w:rsid w:val="00481808"/>
    <w:rsid w:val="00483113"/>
    <w:rsid w:val="00486507"/>
    <w:rsid w:val="00487C89"/>
    <w:rsid w:val="0049156F"/>
    <w:rsid w:val="004C080E"/>
    <w:rsid w:val="004C6252"/>
    <w:rsid w:val="004D151D"/>
    <w:rsid w:val="004D202C"/>
    <w:rsid w:val="004E004A"/>
    <w:rsid w:val="004E232E"/>
    <w:rsid w:val="004E38FB"/>
    <w:rsid w:val="004E60A0"/>
    <w:rsid w:val="004F158B"/>
    <w:rsid w:val="004F327C"/>
    <w:rsid w:val="004F4737"/>
    <w:rsid w:val="004F582C"/>
    <w:rsid w:val="0050048A"/>
    <w:rsid w:val="0050102C"/>
    <w:rsid w:val="005156CC"/>
    <w:rsid w:val="00515F5A"/>
    <w:rsid w:val="00521D6B"/>
    <w:rsid w:val="005305C9"/>
    <w:rsid w:val="0053062E"/>
    <w:rsid w:val="0053173C"/>
    <w:rsid w:val="005338C3"/>
    <w:rsid w:val="00534AE1"/>
    <w:rsid w:val="00536339"/>
    <w:rsid w:val="005435A1"/>
    <w:rsid w:val="0055227B"/>
    <w:rsid w:val="005523E1"/>
    <w:rsid w:val="00555DED"/>
    <w:rsid w:val="00560212"/>
    <w:rsid w:val="005721F4"/>
    <w:rsid w:val="00594E8D"/>
    <w:rsid w:val="005A2B14"/>
    <w:rsid w:val="005A3A59"/>
    <w:rsid w:val="005C3F6C"/>
    <w:rsid w:val="005D2DC5"/>
    <w:rsid w:val="005E35A2"/>
    <w:rsid w:val="005F56BB"/>
    <w:rsid w:val="006024D7"/>
    <w:rsid w:val="00612754"/>
    <w:rsid w:val="00614875"/>
    <w:rsid w:val="00616307"/>
    <w:rsid w:val="00617A05"/>
    <w:rsid w:val="0062260F"/>
    <w:rsid w:val="006236BE"/>
    <w:rsid w:val="0062423D"/>
    <w:rsid w:val="0063187B"/>
    <w:rsid w:val="00635477"/>
    <w:rsid w:val="00637162"/>
    <w:rsid w:val="0063724E"/>
    <w:rsid w:val="0064449F"/>
    <w:rsid w:val="00645080"/>
    <w:rsid w:val="0066290E"/>
    <w:rsid w:val="00670963"/>
    <w:rsid w:val="00682B0E"/>
    <w:rsid w:val="00687E36"/>
    <w:rsid w:val="006946E1"/>
    <w:rsid w:val="00697498"/>
    <w:rsid w:val="00697BCC"/>
    <w:rsid w:val="006B2C7A"/>
    <w:rsid w:val="006B6353"/>
    <w:rsid w:val="006B63C0"/>
    <w:rsid w:val="006C4E29"/>
    <w:rsid w:val="006C5A0A"/>
    <w:rsid w:val="006C61C8"/>
    <w:rsid w:val="006E5513"/>
    <w:rsid w:val="006E67E3"/>
    <w:rsid w:val="006F181C"/>
    <w:rsid w:val="006F48F1"/>
    <w:rsid w:val="007012F7"/>
    <w:rsid w:val="00704825"/>
    <w:rsid w:val="0070649C"/>
    <w:rsid w:val="007067CD"/>
    <w:rsid w:val="0070716D"/>
    <w:rsid w:val="00720251"/>
    <w:rsid w:val="007244DF"/>
    <w:rsid w:val="00725C03"/>
    <w:rsid w:val="0072790B"/>
    <w:rsid w:val="00755455"/>
    <w:rsid w:val="00761661"/>
    <w:rsid w:val="0076698A"/>
    <w:rsid w:val="00785C41"/>
    <w:rsid w:val="00787C39"/>
    <w:rsid w:val="00787CAF"/>
    <w:rsid w:val="00790279"/>
    <w:rsid w:val="007A5E82"/>
    <w:rsid w:val="007A5FFE"/>
    <w:rsid w:val="007A7E41"/>
    <w:rsid w:val="007C4FA1"/>
    <w:rsid w:val="007C6A35"/>
    <w:rsid w:val="007D27CA"/>
    <w:rsid w:val="007E012A"/>
    <w:rsid w:val="007E71F8"/>
    <w:rsid w:val="007F13E3"/>
    <w:rsid w:val="007F750C"/>
    <w:rsid w:val="00803393"/>
    <w:rsid w:val="00806BE7"/>
    <w:rsid w:val="00806E99"/>
    <w:rsid w:val="00810A67"/>
    <w:rsid w:val="00813727"/>
    <w:rsid w:val="00813FF2"/>
    <w:rsid w:val="00817019"/>
    <w:rsid w:val="008316B2"/>
    <w:rsid w:val="00832777"/>
    <w:rsid w:val="00837B9F"/>
    <w:rsid w:val="00841DD3"/>
    <w:rsid w:val="00842C9A"/>
    <w:rsid w:val="00842D12"/>
    <w:rsid w:val="008443F5"/>
    <w:rsid w:val="008501FB"/>
    <w:rsid w:val="00850B56"/>
    <w:rsid w:val="008562E6"/>
    <w:rsid w:val="00865C51"/>
    <w:rsid w:val="00871195"/>
    <w:rsid w:val="00871F2E"/>
    <w:rsid w:val="00873DDD"/>
    <w:rsid w:val="008B2148"/>
    <w:rsid w:val="008B79DF"/>
    <w:rsid w:val="008C1BC9"/>
    <w:rsid w:val="008D21AB"/>
    <w:rsid w:val="008E0222"/>
    <w:rsid w:val="008F4C7E"/>
    <w:rsid w:val="009022E8"/>
    <w:rsid w:val="00902435"/>
    <w:rsid w:val="00902460"/>
    <w:rsid w:val="00905FD7"/>
    <w:rsid w:val="009117AB"/>
    <w:rsid w:val="00922F6B"/>
    <w:rsid w:val="00923434"/>
    <w:rsid w:val="00926B8A"/>
    <w:rsid w:val="00932618"/>
    <w:rsid w:val="009515C1"/>
    <w:rsid w:val="009548C8"/>
    <w:rsid w:val="0098291E"/>
    <w:rsid w:val="00987F81"/>
    <w:rsid w:val="00991C33"/>
    <w:rsid w:val="009941EF"/>
    <w:rsid w:val="009A3BD6"/>
    <w:rsid w:val="009A5D44"/>
    <w:rsid w:val="009A6F27"/>
    <w:rsid w:val="009B40D0"/>
    <w:rsid w:val="009C1AE3"/>
    <w:rsid w:val="009C448E"/>
    <w:rsid w:val="009D0D0C"/>
    <w:rsid w:val="009D786E"/>
    <w:rsid w:val="009F23C3"/>
    <w:rsid w:val="009F4E26"/>
    <w:rsid w:val="00A17E5E"/>
    <w:rsid w:val="00A17ECC"/>
    <w:rsid w:val="00A23CE3"/>
    <w:rsid w:val="00A262FD"/>
    <w:rsid w:val="00A33B5C"/>
    <w:rsid w:val="00A36F6B"/>
    <w:rsid w:val="00A37396"/>
    <w:rsid w:val="00A423DD"/>
    <w:rsid w:val="00A53839"/>
    <w:rsid w:val="00A704CA"/>
    <w:rsid w:val="00A74E15"/>
    <w:rsid w:val="00A760DC"/>
    <w:rsid w:val="00AA179C"/>
    <w:rsid w:val="00AA6391"/>
    <w:rsid w:val="00AA67AF"/>
    <w:rsid w:val="00AA6D40"/>
    <w:rsid w:val="00AB0D3F"/>
    <w:rsid w:val="00AB460D"/>
    <w:rsid w:val="00AB7564"/>
    <w:rsid w:val="00AC41C4"/>
    <w:rsid w:val="00AD209E"/>
    <w:rsid w:val="00AD2D88"/>
    <w:rsid w:val="00AD44ED"/>
    <w:rsid w:val="00AD5421"/>
    <w:rsid w:val="00AE1A12"/>
    <w:rsid w:val="00AE6F08"/>
    <w:rsid w:val="00AF05CD"/>
    <w:rsid w:val="00AF1C69"/>
    <w:rsid w:val="00AF7D92"/>
    <w:rsid w:val="00B17A22"/>
    <w:rsid w:val="00B21B88"/>
    <w:rsid w:val="00B412D7"/>
    <w:rsid w:val="00B531F2"/>
    <w:rsid w:val="00B57843"/>
    <w:rsid w:val="00B6607F"/>
    <w:rsid w:val="00B660A7"/>
    <w:rsid w:val="00B72B24"/>
    <w:rsid w:val="00B735D4"/>
    <w:rsid w:val="00B737EE"/>
    <w:rsid w:val="00B73E25"/>
    <w:rsid w:val="00B83075"/>
    <w:rsid w:val="00BA59F8"/>
    <w:rsid w:val="00BB223E"/>
    <w:rsid w:val="00BB2337"/>
    <w:rsid w:val="00BC0F20"/>
    <w:rsid w:val="00BC3F01"/>
    <w:rsid w:val="00BD277F"/>
    <w:rsid w:val="00BD6020"/>
    <w:rsid w:val="00BE4E99"/>
    <w:rsid w:val="00BE5E2C"/>
    <w:rsid w:val="00BF0147"/>
    <w:rsid w:val="00C047C1"/>
    <w:rsid w:val="00C04E4F"/>
    <w:rsid w:val="00C11239"/>
    <w:rsid w:val="00C11B6F"/>
    <w:rsid w:val="00C12469"/>
    <w:rsid w:val="00C13583"/>
    <w:rsid w:val="00C243BB"/>
    <w:rsid w:val="00C41804"/>
    <w:rsid w:val="00C45A5C"/>
    <w:rsid w:val="00C471EA"/>
    <w:rsid w:val="00C56942"/>
    <w:rsid w:val="00C65E78"/>
    <w:rsid w:val="00C65E7E"/>
    <w:rsid w:val="00C70472"/>
    <w:rsid w:val="00C745CF"/>
    <w:rsid w:val="00C91549"/>
    <w:rsid w:val="00CA04D4"/>
    <w:rsid w:val="00CA169E"/>
    <w:rsid w:val="00CA3A5F"/>
    <w:rsid w:val="00CB2E65"/>
    <w:rsid w:val="00CB5251"/>
    <w:rsid w:val="00CB5C20"/>
    <w:rsid w:val="00CC3511"/>
    <w:rsid w:val="00CC52DC"/>
    <w:rsid w:val="00CD32DB"/>
    <w:rsid w:val="00CD7D90"/>
    <w:rsid w:val="00D0777A"/>
    <w:rsid w:val="00D15D08"/>
    <w:rsid w:val="00D16D25"/>
    <w:rsid w:val="00D40A62"/>
    <w:rsid w:val="00D42780"/>
    <w:rsid w:val="00D43A6A"/>
    <w:rsid w:val="00D43C5B"/>
    <w:rsid w:val="00D61399"/>
    <w:rsid w:val="00D62CBD"/>
    <w:rsid w:val="00D810BC"/>
    <w:rsid w:val="00D823A6"/>
    <w:rsid w:val="00D90E7B"/>
    <w:rsid w:val="00D929D8"/>
    <w:rsid w:val="00D95536"/>
    <w:rsid w:val="00D96E92"/>
    <w:rsid w:val="00DA59B8"/>
    <w:rsid w:val="00DA5ABE"/>
    <w:rsid w:val="00DB0075"/>
    <w:rsid w:val="00DC0F09"/>
    <w:rsid w:val="00DD7C35"/>
    <w:rsid w:val="00DE1DEA"/>
    <w:rsid w:val="00DE4B9B"/>
    <w:rsid w:val="00DF1786"/>
    <w:rsid w:val="00DF2BB4"/>
    <w:rsid w:val="00DF4594"/>
    <w:rsid w:val="00DF6694"/>
    <w:rsid w:val="00E01C32"/>
    <w:rsid w:val="00E05FA4"/>
    <w:rsid w:val="00E14542"/>
    <w:rsid w:val="00E22B82"/>
    <w:rsid w:val="00E25ECE"/>
    <w:rsid w:val="00E30ED0"/>
    <w:rsid w:val="00E45600"/>
    <w:rsid w:val="00E45AE5"/>
    <w:rsid w:val="00E5449D"/>
    <w:rsid w:val="00E80320"/>
    <w:rsid w:val="00E8776C"/>
    <w:rsid w:val="00EA2578"/>
    <w:rsid w:val="00EA3B71"/>
    <w:rsid w:val="00EA764E"/>
    <w:rsid w:val="00EB1062"/>
    <w:rsid w:val="00EB3A78"/>
    <w:rsid w:val="00EB3A9E"/>
    <w:rsid w:val="00ED75CE"/>
    <w:rsid w:val="00EE0D6C"/>
    <w:rsid w:val="00EE5FA8"/>
    <w:rsid w:val="00EE6458"/>
    <w:rsid w:val="00EE7918"/>
    <w:rsid w:val="00EF19F4"/>
    <w:rsid w:val="00EF35DF"/>
    <w:rsid w:val="00EF5119"/>
    <w:rsid w:val="00F01A8C"/>
    <w:rsid w:val="00F01BAB"/>
    <w:rsid w:val="00F07466"/>
    <w:rsid w:val="00F177B5"/>
    <w:rsid w:val="00F31B11"/>
    <w:rsid w:val="00F32CF5"/>
    <w:rsid w:val="00F370CD"/>
    <w:rsid w:val="00F41D5E"/>
    <w:rsid w:val="00F6287D"/>
    <w:rsid w:val="00F67139"/>
    <w:rsid w:val="00F70E7D"/>
    <w:rsid w:val="00F804AA"/>
    <w:rsid w:val="00F81434"/>
    <w:rsid w:val="00F834D0"/>
    <w:rsid w:val="00F835B1"/>
    <w:rsid w:val="00F843ED"/>
    <w:rsid w:val="00F8719A"/>
    <w:rsid w:val="00F9212A"/>
    <w:rsid w:val="00F95432"/>
    <w:rsid w:val="00F96DC2"/>
    <w:rsid w:val="00F97401"/>
    <w:rsid w:val="00FA09D7"/>
    <w:rsid w:val="00FA3C10"/>
    <w:rsid w:val="00FA3F88"/>
    <w:rsid w:val="00FA5390"/>
    <w:rsid w:val="00FA71B6"/>
    <w:rsid w:val="00FB450E"/>
    <w:rsid w:val="00FB6BBD"/>
    <w:rsid w:val="00FC04F4"/>
    <w:rsid w:val="00FC054D"/>
    <w:rsid w:val="00FC2FAE"/>
    <w:rsid w:val="00FC4D10"/>
    <w:rsid w:val="00FD4364"/>
    <w:rsid w:val="00FE3CF4"/>
    <w:rsid w:val="00FE42E4"/>
    <w:rsid w:val="00FE4E21"/>
    <w:rsid w:val="00FF0A2D"/>
    <w:rsid w:val="00FF6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E1"/>
    <w:pPr>
      <w:widowControl w:val="0"/>
      <w:jc w:val="both"/>
    </w:pPr>
  </w:style>
  <w:style w:type="paragraph" w:styleId="3">
    <w:name w:val="heading 3"/>
    <w:basedOn w:val="a"/>
    <w:link w:val="3Char"/>
    <w:uiPriority w:val="9"/>
    <w:qFormat/>
    <w:rsid w:val="00EF19F4"/>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F19F4"/>
    <w:rPr>
      <w:rFonts w:ascii="宋体" w:eastAsia="宋体" w:hAnsi="宋体" w:cs="宋体"/>
      <w:b/>
      <w:bCs/>
      <w:kern w:val="0"/>
      <w:sz w:val="27"/>
      <w:szCs w:val="27"/>
    </w:rPr>
  </w:style>
  <w:style w:type="paragraph" w:styleId="a3">
    <w:name w:val="header"/>
    <w:basedOn w:val="a"/>
    <w:link w:val="Char"/>
    <w:uiPriority w:val="99"/>
    <w:unhideWhenUsed/>
    <w:rsid w:val="00BE5E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E2C"/>
    <w:rPr>
      <w:sz w:val="18"/>
      <w:szCs w:val="18"/>
    </w:rPr>
  </w:style>
  <w:style w:type="paragraph" w:styleId="a4">
    <w:name w:val="footer"/>
    <w:basedOn w:val="a"/>
    <w:link w:val="Char0"/>
    <w:uiPriority w:val="99"/>
    <w:unhideWhenUsed/>
    <w:rsid w:val="00BE5E2C"/>
    <w:pPr>
      <w:tabs>
        <w:tab w:val="center" w:pos="4153"/>
        <w:tab w:val="right" w:pos="8306"/>
      </w:tabs>
      <w:snapToGrid w:val="0"/>
      <w:jc w:val="left"/>
    </w:pPr>
    <w:rPr>
      <w:sz w:val="18"/>
      <w:szCs w:val="18"/>
    </w:rPr>
  </w:style>
  <w:style w:type="character" w:customStyle="1" w:styleId="Char0">
    <w:name w:val="页脚 Char"/>
    <w:basedOn w:val="a0"/>
    <w:link w:val="a4"/>
    <w:uiPriority w:val="99"/>
    <w:rsid w:val="00BE5E2C"/>
    <w:rPr>
      <w:sz w:val="18"/>
      <w:szCs w:val="18"/>
    </w:rPr>
  </w:style>
  <w:style w:type="paragraph" w:styleId="a5">
    <w:name w:val="Balloon Text"/>
    <w:basedOn w:val="a"/>
    <w:link w:val="Char1"/>
    <w:uiPriority w:val="99"/>
    <w:semiHidden/>
    <w:unhideWhenUsed/>
    <w:rsid w:val="00FB6BBD"/>
    <w:rPr>
      <w:sz w:val="18"/>
      <w:szCs w:val="18"/>
    </w:rPr>
  </w:style>
  <w:style w:type="character" w:customStyle="1" w:styleId="Char1">
    <w:name w:val="批注框文本 Char"/>
    <w:basedOn w:val="a0"/>
    <w:link w:val="a5"/>
    <w:uiPriority w:val="99"/>
    <w:semiHidden/>
    <w:rsid w:val="00FB6BBD"/>
    <w:rPr>
      <w:sz w:val="18"/>
      <w:szCs w:val="18"/>
    </w:rPr>
  </w:style>
  <w:style w:type="paragraph" w:styleId="a6">
    <w:name w:val="List Paragraph"/>
    <w:basedOn w:val="a"/>
    <w:uiPriority w:val="34"/>
    <w:qFormat/>
    <w:rsid w:val="00EA2578"/>
    <w:pPr>
      <w:ind w:firstLineChars="200" w:firstLine="420"/>
    </w:pPr>
  </w:style>
  <w:style w:type="paragraph" w:customStyle="1" w:styleId="Default">
    <w:name w:val="Default"/>
    <w:rsid w:val="00AD2D88"/>
    <w:pPr>
      <w:widowControl w:val="0"/>
      <w:autoSpaceDE w:val="0"/>
      <w:autoSpaceDN w:val="0"/>
      <w:adjustRightInd w:val="0"/>
    </w:pPr>
    <w:rPr>
      <w:rFonts w:ascii="仿宋|." w:eastAsia="仿宋|." w:cs="仿宋|."/>
      <w:color w:val="000000"/>
      <w:kern w:val="0"/>
      <w:sz w:val="24"/>
      <w:szCs w:val="24"/>
    </w:rPr>
  </w:style>
  <w:style w:type="character" w:styleId="a7">
    <w:name w:val="Hyperlink"/>
    <w:basedOn w:val="a0"/>
    <w:uiPriority w:val="99"/>
    <w:unhideWhenUsed/>
    <w:rsid w:val="001E7AA6"/>
    <w:rPr>
      <w:color w:val="0000FF" w:themeColor="hyperlink"/>
      <w:u w:val="single"/>
    </w:rPr>
  </w:style>
  <w:style w:type="paragraph" w:styleId="a8">
    <w:name w:val="Date"/>
    <w:basedOn w:val="a"/>
    <w:next w:val="a"/>
    <w:link w:val="Char2"/>
    <w:uiPriority w:val="99"/>
    <w:semiHidden/>
    <w:unhideWhenUsed/>
    <w:rsid w:val="00842C9A"/>
    <w:pPr>
      <w:ind w:leftChars="2500" w:left="100"/>
    </w:pPr>
  </w:style>
  <w:style w:type="character" w:customStyle="1" w:styleId="Char2">
    <w:name w:val="日期 Char"/>
    <w:basedOn w:val="a0"/>
    <w:link w:val="a8"/>
    <w:uiPriority w:val="99"/>
    <w:semiHidden/>
    <w:rsid w:val="00842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F19F4"/>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F19F4"/>
    <w:rPr>
      <w:rFonts w:ascii="宋体" w:eastAsia="宋体" w:hAnsi="宋体" w:cs="宋体"/>
      <w:b/>
      <w:bCs/>
      <w:kern w:val="0"/>
      <w:sz w:val="27"/>
      <w:szCs w:val="27"/>
    </w:rPr>
  </w:style>
  <w:style w:type="paragraph" w:styleId="a3">
    <w:name w:val="header"/>
    <w:basedOn w:val="a"/>
    <w:link w:val="Char"/>
    <w:uiPriority w:val="99"/>
    <w:unhideWhenUsed/>
    <w:rsid w:val="00BE5E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E2C"/>
    <w:rPr>
      <w:sz w:val="18"/>
      <w:szCs w:val="18"/>
    </w:rPr>
  </w:style>
  <w:style w:type="paragraph" w:styleId="a4">
    <w:name w:val="footer"/>
    <w:basedOn w:val="a"/>
    <w:link w:val="Char0"/>
    <w:uiPriority w:val="99"/>
    <w:unhideWhenUsed/>
    <w:rsid w:val="00BE5E2C"/>
    <w:pPr>
      <w:tabs>
        <w:tab w:val="center" w:pos="4153"/>
        <w:tab w:val="right" w:pos="8306"/>
      </w:tabs>
      <w:snapToGrid w:val="0"/>
      <w:jc w:val="left"/>
    </w:pPr>
    <w:rPr>
      <w:sz w:val="18"/>
      <w:szCs w:val="18"/>
    </w:rPr>
  </w:style>
  <w:style w:type="character" w:customStyle="1" w:styleId="Char0">
    <w:name w:val="页脚 Char"/>
    <w:basedOn w:val="a0"/>
    <w:link w:val="a4"/>
    <w:uiPriority w:val="99"/>
    <w:rsid w:val="00BE5E2C"/>
    <w:rPr>
      <w:sz w:val="18"/>
      <w:szCs w:val="18"/>
    </w:rPr>
  </w:style>
  <w:style w:type="paragraph" w:styleId="a5">
    <w:name w:val="Balloon Text"/>
    <w:basedOn w:val="a"/>
    <w:link w:val="Char1"/>
    <w:uiPriority w:val="99"/>
    <w:semiHidden/>
    <w:unhideWhenUsed/>
    <w:rsid w:val="00FB6BBD"/>
    <w:rPr>
      <w:sz w:val="18"/>
      <w:szCs w:val="18"/>
    </w:rPr>
  </w:style>
  <w:style w:type="character" w:customStyle="1" w:styleId="Char1">
    <w:name w:val="批注框文本 Char"/>
    <w:basedOn w:val="a0"/>
    <w:link w:val="a5"/>
    <w:uiPriority w:val="99"/>
    <w:semiHidden/>
    <w:rsid w:val="00FB6BBD"/>
    <w:rPr>
      <w:sz w:val="18"/>
      <w:szCs w:val="18"/>
    </w:rPr>
  </w:style>
  <w:style w:type="paragraph" w:styleId="a6">
    <w:name w:val="List Paragraph"/>
    <w:basedOn w:val="a"/>
    <w:uiPriority w:val="34"/>
    <w:qFormat/>
    <w:rsid w:val="00EA2578"/>
    <w:pPr>
      <w:ind w:firstLineChars="200" w:firstLine="420"/>
    </w:pPr>
  </w:style>
  <w:style w:type="paragraph" w:customStyle="1" w:styleId="Default">
    <w:name w:val="Default"/>
    <w:rsid w:val="00AD2D88"/>
    <w:pPr>
      <w:widowControl w:val="0"/>
      <w:autoSpaceDE w:val="0"/>
      <w:autoSpaceDN w:val="0"/>
      <w:adjustRightInd w:val="0"/>
    </w:pPr>
    <w:rPr>
      <w:rFonts w:ascii="仿宋|." w:eastAsia="仿宋|." w:cs="仿宋|."/>
      <w:color w:val="000000"/>
      <w:kern w:val="0"/>
      <w:sz w:val="24"/>
      <w:szCs w:val="24"/>
    </w:rPr>
  </w:style>
  <w:style w:type="character" w:styleId="a7">
    <w:name w:val="Hyperlink"/>
    <w:basedOn w:val="a0"/>
    <w:uiPriority w:val="99"/>
    <w:unhideWhenUsed/>
    <w:rsid w:val="001E7AA6"/>
    <w:rPr>
      <w:color w:val="0000FF" w:themeColor="hyperlink"/>
      <w:u w:val="single"/>
    </w:rPr>
  </w:style>
  <w:style w:type="paragraph" w:styleId="a8">
    <w:name w:val="Date"/>
    <w:basedOn w:val="a"/>
    <w:next w:val="a"/>
    <w:link w:val="Char2"/>
    <w:uiPriority w:val="99"/>
    <w:semiHidden/>
    <w:unhideWhenUsed/>
    <w:rsid w:val="00842C9A"/>
    <w:pPr>
      <w:ind w:leftChars="2500" w:left="100"/>
    </w:pPr>
  </w:style>
  <w:style w:type="character" w:customStyle="1" w:styleId="Char2">
    <w:name w:val="日期 Char"/>
    <w:basedOn w:val="a0"/>
    <w:link w:val="a8"/>
    <w:uiPriority w:val="99"/>
    <w:semiHidden/>
    <w:rsid w:val="00842C9A"/>
  </w:style>
</w:styles>
</file>

<file path=word/webSettings.xml><?xml version="1.0" encoding="utf-8"?>
<w:webSettings xmlns:r="http://schemas.openxmlformats.org/officeDocument/2006/relationships" xmlns:w="http://schemas.openxmlformats.org/wordprocessingml/2006/main">
  <w:divs>
    <w:div w:id="9232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0CE6A-16AF-44F3-84B3-DD7B8278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640</Words>
  <Characters>3653</Characters>
  <Application>Microsoft Office Word</Application>
  <DocSecurity>0</DocSecurity>
  <Lines>30</Lines>
  <Paragraphs>8</Paragraphs>
  <ScaleCrop>false</ScaleCrop>
  <Company>微软中国</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xiaoqing2013</dc:creator>
  <cp:lastModifiedBy>dell</cp:lastModifiedBy>
  <cp:revision>13</cp:revision>
  <cp:lastPrinted>2014-12-22T05:45:00Z</cp:lastPrinted>
  <dcterms:created xsi:type="dcterms:W3CDTF">2014-12-22T06:11:00Z</dcterms:created>
  <dcterms:modified xsi:type="dcterms:W3CDTF">2014-12-25T02:45:00Z</dcterms:modified>
</cp:coreProperties>
</file>