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 w:line="560" w:lineRule="exact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附件3</w:t>
      </w:r>
    </w:p>
    <w:p>
      <w:pPr>
        <w:widowControl/>
        <w:shd w:val="clear" w:color="auto" w:fill="FFFFFF"/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《中国卫星导航与位置服务产业年鉴》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栏目结构</w:t>
      </w:r>
    </w:p>
    <w:p>
      <w:pPr>
        <w:spacing w:line="560" w:lineRule="exact"/>
        <w:ind w:firstLine="630" w:firstLineChars="196"/>
        <w:rPr>
          <w:rFonts w:hint="eastAsia" w:ascii="仿宋_GB2312" w:hAnsi="华文仿宋" w:eastAsia="仿宋_GB2312" w:cs="Arial"/>
          <w:b/>
          <w:sz w:val="32"/>
          <w:szCs w:val="32"/>
        </w:rPr>
      </w:pPr>
    </w:p>
    <w:p>
      <w:pPr>
        <w:spacing w:line="560" w:lineRule="exact"/>
        <w:ind w:firstLine="630" w:firstLineChars="196"/>
        <w:rPr>
          <w:rFonts w:ascii="仿宋_GB2312" w:hAnsi="华文仿宋" w:eastAsia="仿宋_GB2312" w:cs="Arial"/>
          <w:b/>
          <w:sz w:val="32"/>
          <w:szCs w:val="32"/>
        </w:rPr>
      </w:pPr>
      <w:r>
        <w:rPr>
          <w:rFonts w:hint="eastAsia" w:ascii="仿宋_GB2312" w:hAnsi="华文仿宋" w:eastAsia="仿宋_GB2312" w:cs="Arial"/>
          <w:b/>
          <w:sz w:val="32"/>
          <w:szCs w:val="32"/>
        </w:rPr>
        <w:t>卷首彩页（照片）</w:t>
      </w:r>
    </w:p>
    <w:p>
      <w:pPr>
        <w:spacing w:line="560" w:lineRule="exact"/>
        <w:ind w:firstLine="630" w:firstLineChars="196"/>
        <w:rPr>
          <w:rFonts w:ascii="仿宋_GB2312" w:hAnsi="华文仿宋" w:eastAsia="仿宋_GB2312" w:cs="Arial"/>
          <w:b/>
          <w:sz w:val="32"/>
          <w:szCs w:val="32"/>
        </w:rPr>
      </w:pPr>
      <w:r>
        <w:rPr>
          <w:rFonts w:hint="eastAsia" w:ascii="仿宋_GB2312" w:hAnsi="华文仿宋" w:eastAsia="仿宋_GB2312" w:cs="Arial"/>
          <w:b/>
          <w:sz w:val="32"/>
          <w:szCs w:val="32"/>
        </w:rPr>
        <w:t>前言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目录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一、2017年中国卫星导航与位置服务产业发展综述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二、2017年中国卫星导航与位置服务产业相关重要文件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（一）国务院或各部委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（二）各地方政府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三、2017年中国卫星导航与位置服务产业重大活动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（一）重大事件</w:t>
      </w:r>
    </w:p>
    <w:p>
      <w:pPr>
        <w:spacing w:line="56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（二）重要会议</w:t>
      </w:r>
    </w:p>
    <w:p>
      <w:pPr>
        <w:spacing w:line="560" w:lineRule="exact"/>
        <w:ind w:firstLine="627" w:firstLineChars="19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（三）重大活动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四、2017年导航卫星发射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（一）北斗卫星发射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（二）国外导航卫星发射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五、2017年中国卫星导航与位置服务产业对外合作交流活动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六、2017年政府推动产业项目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七、2017年企业收购和并购</w:t>
      </w:r>
    </w:p>
    <w:p>
      <w:pPr>
        <w:spacing w:line="560" w:lineRule="exact"/>
        <w:ind w:firstLine="630" w:firstLineChars="196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八、2017年北斗“百城百联百用”行动计划推进</w:t>
      </w:r>
    </w:p>
    <w:p>
      <w:pPr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九、北斗在各行业的应用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（一）2017年推出的北斗产品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（二）2017年北斗在交通领域的应用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（三）2017年北斗在水利、电力领域的应用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（四）2017年北斗在建筑领域的应用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（五）2017年北斗在农业领域的应用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（六）2017年北斗在渔业领域的应用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</w:t>
      </w:r>
      <w:r>
        <w:rPr>
          <w:rFonts w:hint="eastAsia" w:ascii="Times New Roman" w:hAnsi="Times New Roman" w:eastAsia="仿宋_GB2312"/>
          <w:sz w:val="32"/>
          <w:szCs w:val="32"/>
        </w:rPr>
        <w:t>2017年北斗在市政工程领域的应用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（八）</w:t>
      </w:r>
      <w:r>
        <w:rPr>
          <w:rFonts w:ascii="Times New Roman" w:hAnsi="Times New Roman" w:eastAsia="仿宋_GB2312"/>
          <w:sz w:val="32"/>
          <w:szCs w:val="32"/>
        </w:rPr>
        <w:t>2017年北斗在其他领域的应用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十、2017年行业标准与质量情况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（一）行业标准化工作情况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（二）地图导航定位产品测评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十一、2017年全球航天十大新闻和中国航天十大新闻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十二、中国卫星导航定位协会简介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十三、2017年中国卫星导航与位置服务评奖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十四、2017年“北斗天汇杯”卫星导航定位科学技术奖评选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十五、2017年卫星导航定位科学技术奖部分获奖项目简介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十六、2017年协会其它各类评奖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十七、2017年企事业单位创新发展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（一）华北地区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Arial"/>
          <w:sz w:val="32"/>
          <w:szCs w:val="32"/>
        </w:rPr>
      </w:pPr>
      <w:r>
        <w:rPr>
          <w:rFonts w:hint="eastAsia" w:ascii="仿宋_GB2312" w:hAnsi="华文仿宋" w:eastAsia="仿宋_GB2312" w:cs="Arial"/>
          <w:sz w:val="32"/>
          <w:szCs w:val="32"/>
        </w:rPr>
        <w:t>（二）东北地区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Arial"/>
          <w:sz w:val="32"/>
          <w:szCs w:val="32"/>
        </w:rPr>
      </w:pPr>
      <w:r>
        <w:rPr>
          <w:rFonts w:hint="eastAsia" w:ascii="仿宋_GB2312" w:hAnsi="华文仿宋" w:eastAsia="仿宋_GB2312" w:cs="Arial"/>
          <w:sz w:val="32"/>
          <w:szCs w:val="32"/>
        </w:rPr>
        <w:t>（三）华东地区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Arial"/>
          <w:sz w:val="32"/>
          <w:szCs w:val="32"/>
        </w:rPr>
      </w:pPr>
      <w:r>
        <w:rPr>
          <w:rFonts w:hint="eastAsia" w:ascii="仿宋_GB2312" w:hAnsi="华文仿宋" w:eastAsia="仿宋_GB2312" w:cs="Arial"/>
          <w:sz w:val="32"/>
          <w:szCs w:val="32"/>
        </w:rPr>
        <w:t>（四）华中华南地区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Arial"/>
          <w:sz w:val="32"/>
          <w:szCs w:val="32"/>
        </w:rPr>
      </w:pPr>
      <w:r>
        <w:rPr>
          <w:rFonts w:hint="eastAsia" w:ascii="仿宋_GB2312" w:hAnsi="华文仿宋" w:eastAsia="仿宋_GB2312" w:cs="Arial"/>
          <w:sz w:val="32"/>
          <w:szCs w:val="32"/>
        </w:rPr>
        <w:t>（五）西南地区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Arial"/>
          <w:sz w:val="32"/>
          <w:szCs w:val="32"/>
        </w:rPr>
      </w:pPr>
      <w:r>
        <w:rPr>
          <w:rFonts w:hint="eastAsia" w:ascii="仿宋_GB2312" w:hAnsi="华文仿宋" w:eastAsia="仿宋_GB2312" w:cs="Arial"/>
          <w:sz w:val="32"/>
          <w:szCs w:val="32"/>
        </w:rPr>
        <w:t>（六）西北地区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F2D51"/>
    <w:rsid w:val="289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2018-05-28T06:11:00Z</dcterms:created>
  <dc:creator>CC</dc:creator>
  <cp:lastModifiedBy>CC</cp:lastModifiedBy>
  <dcterms:modified xsi:type="dcterms:W3CDTF">2018-05-28T06:11:58Z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