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00" w:lineRule="exact"/>
        <w:jc w:val="left"/>
        <w:outlineLvl w:val="0"/>
        <w:rPr>
          <w:rFonts w:eastAsia="黑体"/>
          <w:sz w:val="32"/>
          <w:szCs w:val="32"/>
        </w:rPr>
      </w:pPr>
    </w:p>
    <w:tbl>
      <w:tblPr>
        <w:tblStyle w:val="7"/>
        <w:tblW w:w="1001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1560"/>
        <w:gridCol w:w="992"/>
        <w:gridCol w:w="1276"/>
        <w:gridCol w:w="1056"/>
        <w:gridCol w:w="1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kern w:val="0"/>
                <w:sz w:val="44"/>
                <w:szCs w:val="44"/>
              </w:rPr>
              <w:t>卫星导航定位终身成就奖提名表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 ( 2019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color w:val="000000"/>
                <w:kern w:val="0"/>
                <w:sz w:val="32"/>
                <w:szCs w:val="3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被提名人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学术称号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提名人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提名理由</w:t>
            </w:r>
          </w:p>
        </w:tc>
        <w:tc>
          <w:tcPr>
            <w:tcW w:w="64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280" w:firstLineChars="100"/>
        <w:jc w:val="left"/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val="none" w:color="000000"/>
        </w:rPr>
        <w:t xml:space="preserve">  </w:t>
      </w:r>
    </w:p>
    <w:sectPr>
      <w:footerReference r:id="rId3" w:type="default"/>
      <w:footerReference r:id="rId4" w:type="even"/>
      <w:pgSz w:w="11906" w:h="16838"/>
      <w:pgMar w:top="1440" w:right="141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4160" w:firstLineChars="1300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2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394F"/>
    <w:rsid w:val="2A272985"/>
    <w:rsid w:val="3FF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2019-03-29T08:39:00Z</dcterms:created>
  <dc:creator>lenovo</dc:creator>
  <cp:lastModifiedBy>lenovo</cp:lastModifiedBy>
  <dcterms:modified xsi:type="dcterms:W3CDTF">2019-03-29T08:45:30Z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